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7FF59849"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C005BB">
        <w:rPr>
          <w:rFonts w:ascii="Arial" w:eastAsia="Times New Roman" w:hAnsi="Arial" w:cs="Arial"/>
          <w:b/>
          <w:iCs/>
          <w:sz w:val="24"/>
          <w:szCs w:val="24"/>
          <w:lang w:eastAsia="zh-CN"/>
        </w:rPr>
        <w:t>ÁGUA MINERAL, MEDIANTE REQ</w:t>
      </w:r>
      <w:r w:rsidR="003D3BA6">
        <w:rPr>
          <w:rFonts w:ascii="Arial" w:eastAsia="Times New Roman" w:hAnsi="Arial" w:cs="Arial"/>
          <w:b/>
          <w:iCs/>
          <w:sz w:val="24"/>
          <w:szCs w:val="24"/>
          <w:lang w:eastAsia="zh-CN"/>
        </w:rPr>
        <w:t>UISIÇÃO, PARA O ANO DE 2025.</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04381DA5" w:rsidR="00653F9D" w:rsidRPr="002E6ABF" w:rsidRDefault="00C005B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w:t>
            </w:r>
            <w:r w:rsidR="00DB48C5">
              <w:rPr>
                <w:rFonts w:ascii="Arial" w:eastAsia="Times New Roman" w:hAnsi="Arial" w:cs="Arial"/>
                <w:b/>
                <w:bCs/>
                <w:color w:val="000000"/>
                <w:sz w:val="24"/>
                <w:szCs w:val="24"/>
              </w:rPr>
              <w:t>5</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65BFFF86" w:rsidR="00653F9D" w:rsidRPr="002E6ABF" w:rsidRDefault="00C005B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DB48C5">
              <w:rPr>
                <w:rFonts w:ascii="Arial" w:eastAsia="Times New Roman" w:hAnsi="Arial" w:cs="Arial"/>
                <w:b/>
                <w:bCs/>
                <w:color w:val="000000"/>
                <w:sz w:val="24"/>
                <w:szCs w:val="24"/>
              </w:rPr>
              <w:t>5</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41F6B8BE" w:rsidR="00653F9D" w:rsidRPr="002E6ABF" w:rsidRDefault="00C005B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DB48C5">
              <w:rPr>
                <w:rFonts w:ascii="Arial" w:eastAsia="Times New Roman" w:hAnsi="Arial" w:cs="Arial"/>
                <w:b/>
                <w:bCs/>
                <w:color w:val="000000"/>
                <w:sz w:val="24"/>
                <w:szCs w:val="24"/>
              </w:rPr>
              <w:t>5</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518F8D1D"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C005BB">
              <w:rPr>
                <w:rFonts w:ascii="Arial" w:eastAsia="Times New Roman" w:hAnsi="Arial" w:cs="Arial"/>
                <w:b/>
                <w:bCs/>
                <w:color w:val="000000"/>
                <w:sz w:val="24"/>
                <w:szCs w:val="24"/>
              </w:rPr>
              <w:t>3</w:t>
            </w:r>
            <w:r w:rsidR="00DB48C5">
              <w:rPr>
                <w:rFonts w:ascii="Arial" w:eastAsia="Times New Roman" w:hAnsi="Arial" w:cs="Arial"/>
                <w:b/>
                <w:bCs/>
                <w:color w:val="000000"/>
                <w:sz w:val="24"/>
                <w:szCs w:val="24"/>
              </w:rPr>
              <w:t>5</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2DE93406" w:rsidR="009B492C" w:rsidRPr="002E6ABF" w:rsidRDefault="003D3BA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Almoxarifado / Copa e Cozinha</w:t>
            </w:r>
            <w:r w:rsidR="00C005BB">
              <w:rPr>
                <w:rFonts w:ascii="Arial" w:eastAsia="Times New Roman" w:hAnsi="Arial" w:cs="Arial"/>
                <w:bCs/>
                <w:color w:val="000000"/>
                <w:sz w:val="24"/>
                <w:szCs w:val="24"/>
              </w:rPr>
              <w:t xml:space="preserve"> / Todos os demais setores da Câmara Municipal de Extrema</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ECEF48E"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0" w:name="_Hlk173242649"/>
      <w:r w:rsidR="003D3BA6" w:rsidRPr="003D3BA6">
        <w:rPr>
          <w:rFonts w:ascii="Arial" w:hAnsi="Arial" w:cs="Arial"/>
          <w:b/>
          <w:color w:val="000000"/>
          <w:sz w:val="24"/>
          <w:szCs w:val="24"/>
        </w:rPr>
        <w:t xml:space="preserve">MENOR PREÇO UNITÁRIO, exclusivamente para participação de microempresas - ME, empresa de pequeno porte – EPP ou equiparadas para </w:t>
      </w:r>
      <w:r w:rsidR="00C005BB" w:rsidRPr="00C005BB">
        <w:rPr>
          <w:rFonts w:ascii="Arial" w:hAnsi="Arial" w:cs="Arial"/>
          <w:b/>
          <w:color w:val="000000"/>
          <w:sz w:val="24"/>
          <w:szCs w:val="24"/>
        </w:rPr>
        <w:t>fornecimento estimado, mediante requisição, para o ano de 2025 de: ITEM 01 – 600 galões de 20 litros de água mineral sem gás; ITEM 02 – 25.000 unidades de garrafas plásticas de 500 ml de água mineral com gás; ITEM 03 – 12 galões vazios de água (casco) de 20 litros</w:t>
      </w:r>
      <w:bookmarkEnd w:id="0"/>
      <w:r w:rsidR="00C005BB">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1692AC5E"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415F8157" w:rsidR="004F48AE" w:rsidRDefault="00C005BB" w:rsidP="004F48AE">
            <w:pPr>
              <w:widowControl w:val="0"/>
              <w:suppressAutoHyphens/>
              <w:jc w:val="both"/>
              <w:rPr>
                <w:rFonts w:ascii="Arial" w:hAnsi="Arial" w:cs="Arial"/>
                <w:sz w:val="24"/>
                <w:szCs w:val="24"/>
                <w:lang w:eastAsia="zh-CN"/>
              </w:rPr>
            </w:pPr>
            <w:r w:rsidRPr="00C005BB">
              <w:rPr>
                <w:rFonts w:ascii="Arial" w:hAnsi="Arial" w:cs="Arial"/>
                <w:sz w:val="24"/>
                <w:szCs w:val="24"/>
                <w:lang w:eastAsia="zh-CN"/>
              </w:rPr>
              <w:t>R$ 50.218,00 (cinquenta mil e duzentos e dezoito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597AD9CA"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712DF8">
              <w:rPr>
                <w:rFonts w:ascii="Arial" w:hAnsi="Arial" w:cs="Arial"/>
                <w:sz w:val="24"/>
                <w:szCs w:val="24"/>
                <w:lang w:eastAsia="zh-CN"/>
              </w:rPr>
              <w:t>11 de outubro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000000" w:rsidP="00542F25">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05FFF654"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542F25">
              <w:rPr>
                <w:rFonts w:ascii="Arial" w:hAnsi="Arial" w:cs="Arial"/>
                <w:sz w:val="24"/>
                <w:szCs w:val="24"/>
                <w:lang w:eastAsia="zh-CN"/>
              </w:rPr>
              <w:t>global</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5091DA4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3D3BA6">
              <w:rPr>
                <w:rFonts w:ascii="Arial" w:hAnsi="Arial" w:cs="Arial"/>
                <w:sz w:val="24"/>
                <w:szCs w:val="24"/>
                <w:lang w:eastAsia="zh-CN"/>
              </w:rPr>
              <w:t>0,10</w:t>
            </w:r>
            <w:r w:rsidR="004E428D">
              <w:rPr>
                <w:rFonts w:ascii="Arial" w:hAnsi="Arial" w:cs="Arial"/>
                <w:sz w:val="24"/>
                <w:szCs w:val="24"/>
                <w:lang w:eastAsia="zh-CN"/>
              </w:rPr>
              <w:t xml:space="preserve"> (</w:t>
            </w:r>
            <w:r w:rsidR="003D3BA6">
              <w:rPr>
                <w:rFonts w:ascii="Arial" w:hAnsi="Arial" w:cs="Arial"/>
                <w:sz w:val="24"/>
                <w:szCs w:val="24"/>
                <w:lang w:eastAsia="zh-CN"/>
              </w:rPr>
              <w:t>dez centavos de real</w:t>
            </w:r>
            <w:r w:rsidR="004E428D">
              <w:rPr>
                <w:rFonts w:ascii="Arial" w:hAnsi="Arial" w:cs="Arial"/>
                <w:sz w:val="24"/>
                <w:szCs w:val="24"/>
                <w:lang w:eastAsia="zh-CN"/>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43FA2AE3"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971199">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356FD19" w14:textId="77777777" w:rsidR="00C005BB" w:rsidRPr="00C005BB" w:rsidRDefault="009B492C" w:rsidP="003D3BA6">
      <w:pPr>
        <w:jc w:val="both"/>
        <w:rPr>
          <w:rFonts w:ascii="Arial" w:eastAsia="Times New Roman" w:hAnsi="Arial" w:cs="Arial"/>
          <w:bCs/>
          <w:sz w:val="24"/>
          <w:szCs w:val="24"/>
          <w:lang w:eastAsia="zh-CN"/>
        </w:rPr>
      </w:pPr>
      <w:r w:rsidRPr="00A0089D">
        <w:rPr>
          <w:rFonts w:ascii="Arial" w:eastAsia="Times New Roman" w:hAnsi="Arial" w:cs="Arial"/>
          <w:b/>
          <w:bCs/>
          <w:sz w:val="24"/>
          <w:szCs w:val="24"/>
          <w:lang w:eastAsia="zh-CN"/>
        </w:rPr>
        <w:t xml:space="preserve">02.01. </w:t>
      </w:r>
      <w:r w:rsidR="00C005BB" w:rsidRPr="00C005BB">
        <w:rPr>
          <w:rFonts w:ascii="Arial" w:eastAsia="Times New Roman" w:hAnsi="Arial" w:cs="Arial"/>
          <w:b/>
          <w:sz w:val="24"/>
          <w:szCs w:val="24"/>
          <w:lang w:eastAsia="zh-CN"/>
        </w:rPr>
        <w:t xml:space="preserve">Contratação exclusiva de ME, EPP ou Equiparadas </w:t>
      </w:r>
      <w:r w:rsidR="00C005BB" w:rsidRPr="00C005BB">
        <w:rPr>
          <w:rFonts w:ascii="Arial" w:eastAsia="Times New Roman" w:hAnsi="Arial" w:cs="Arial"/>
          <w:bCs/>
          <w:sz w:val="24"/>
          <w:szCs w:val="24"/>
          <w:lang w:eastAsia="zh-CN"/>
        </w:rPr>
        <w:t xml:space="preserve">para fornecimento estimado, mediante requisição, para o ano de 2025 de: </w:t>
      </w:r>
      <w:r w:rsidR="00C005BB" w:rsidRPr="00C005BB">
        <w:rPr>
          <w:rFonts w:ascii="Arial" w:eastAsia="Times New Roman" w:hAnsi="Arial" w:cs="Arial"/>
          <w:b/>
          <w:sz w:val="24"/>
          <w:szCs w:val="24"/>
          <w:lang w:eastAsia="zh-CN"/>
        </w:rPr>
        <w:t>ITEM 01</w:t>
      </w:r>
      <w:r w:rsidR="00C005BB" w:rsidRPr="00C005BB">
        <w:rPr>
          <w:rFonts w:ascii="Arial" w:eastAsia="Times New Roman" w:hAnsi="Arial" w:cs="Arial"/>
          <w:bCs/>
          <w:sz w:val="24"/>
          <w:szCs w:val="24"/>
          <w:lang w:eastAsia="zh-CN"/>
        </w:rPr>
        <w:t xml:space="preserve"> – 600 galões de 20 litros de água mineral sem gás; </w:t>
      </w:r>
      <w:r w:rsidR="00C005BB" w:rsidRPr="00C005BB">
        <w:rPr>
          <w:rFonts w:ascii="Arial" w:eastAsia="Times New Roman" w:hAnsi="Arial" w:cs="Arial"/>
          <w:b/>
          <w:sz w:val="24"/>
          <w:szCs w:val="24"/>
          <w:lang w:eastAsia="zh-CN"/>
        </w:rPr>
        <w:t>ITEM 02</w:t>
      </w:r>
      <w:r w:rsidR="00C005BB" w:rsidRPr="00C005BB">
        <w:rPr>
          <w:rFonts w:ascii="Arial" w:eastAsia="Times New Roman" w:hAnsi="Arial" w:cs="Arial"/>
          <w:bCs/>
          <w:sz w:val="24"/>
          <w:szCs w:val="24"/>
          <w:lang w:eastAsia="zh-CN"/>
        </w:rPr>
        <w:t xml:space="preserve"> – 25.000 unidades de garrafas plásticas de 500 ml de água mineral com gás; </w:t>
      </w:r>
      <w:r w:rsidR="00C005BB" w:rsidRPr="00C005BB">
        <w:rPr>
          <w:rFonts w:ascii="Arial" w:eastAsia="Times New Roman" w:hAnsi="Arial" w:cs="Arial"/>
          <w:b/>
          <w:sz w:val="24"/>
          <w:szCs w:val="24"/>
          <w:lang w:eastAsia="zh-CN"/>
        </w:rPr>
        <w:t>ITEM 03</w:t>
      </w:r>
      <w:r w:rsidR="00C005BB" w:rsidRPr="00C005BB">
        <w:rPr>
          <w:rFonts w:ascii="Arial" w:eastAsia="Times New Roman" w:hAnsi="Arial" w:cs="Arial"/>
          <w:bCs/>
          <w:sz w:val="24"/>
          <w:szCs w:val="24"/>
          <w:lang w:eastAsia="zh-CN"/>
        </w:rPr>
        <w:t xml:space="preserve"> – 12 galões vazios de água (casco) de 20 litros.</w:t>
      </w:r>
    </w:p>
    <w:p w14:paraId="157B815E" w14:textId="024EC7E3"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w:t>
      </w:r>
      <w:r w:rsidRPr="002E6ABF">
        <w:rPr>
          <w:rFonts w:ascii="Arial" w:eastAsia="Times New Roman" w:hAnsi="Arial" w:cs="Arial"/>
          <w:color w:val="000000"/>
          <w:spacing w:val="8"/>
          <w:sz w:val="24"/>
          <w:szCs w:val="24"/>
          <w:lang w:eastAsia="zh-CN"/>
        </w:rPr>
        <w:lastRenderedPageBreak/>
        <w:t>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65630D3F" w:rsidR="00081E60" w:rsidRDefault="00081E60" w:rsidP="00081E60">
      <w:pPr>
        <w:spacing w:after="0" w:line="276" w:lineRule="auto"/>
        <w:contextualSpacing/>
        <w:jc w:val="both"/>
        <w:rPr>
          <w:rFonts w:ascii="Arial" w:eastAsia="Calibri" w:hAnsi="Arial" w:cs="Arial"/>
          <w:sz w:val="24"/>
          <w:szCs w:val="24"/>
        </w:rPr>
      </w:pPr>
      <w:r w:rsidRPr="00081E60">
        <w:rPr>
          <w:rFonts w:ascii="Arial" w:eastAsia="Calibri" w:hAnsi="Arial" w:cs="Arial"/>
          <w:sz w:val="24"/>
          <w:szCs w:val="24"/>
        </w:rPr>
        <w:t>A contratação será atendida pela seguinte dotação: 3.3.90.3</w:t>
      </w:r>
      <w:r w:rsidR="00D50830">
        <w:rPr>
          <w:rFonts w:ascii="Arial" w:eastAsia="Calibri" w:hAnsi="Arial" w:cs="Arial"/>
          <w:sz w:val="24"/>
          <w:szCs w:val="24"/>
        </w:rPr>
        <w:t>0</w:t>
      </w:r>
      <w:r w:rsidRPr="00081E60">
        <w:rPr>
          <w:rFonts w:ascii="Arial" w:eastAsia="Calibri" w:hAnsi="Arial" w:cs="Arial"/>
          <w:sz w:val="24"/>
          <w:szCs w:val="24"/>
        </w:rPr>
        <w:t xml:space="preserve"> – </w:t>
      </w:r>
      <w:r w:rsidR="00C442AC">
        <w:rPr>
          <w:rFonts w:ascii="Arial" w:eastAsia="Calibri" w:hAnsi="Arial" w:cs="Arial"/>
          <w:sz w:val="24"/>
          <w:szCs w:val="24"/>
        </w:rPr>
        <w:t>Material de Consumo. F</w:t>
      </w:r>
      <w:r w:rsidRPr="00081E60">
        <w:rPr>
          <w:rFonts w:ascii="Arial" w:eastAsia="Calibri" w:hAnsi="Arial" w:cs="Arial"/>
          <w:sz w:val="24"/>
          <w:szCs w:val="24"/>
        </w:rPr>
        <w:t xml:space="preserve">icha </w:t>
      </w:r>
      <w:r w:rsidR="00D50830">
        <w:rPr>
          <w:rFonts w:ascii="Arial" w:eastAsia="Calibri" w:hAnsi="Arial" w:cs="Arial"/>
          <w:sz w:val="24"/>
          <w:szCs w:val="24"/>
        </w:rPr>
        <w:t>16</w:t>
      </w:r>
      <w:r w:rsidR="00C442AC">
        <w:rPr>
          <w:rFonts w:ascii="Arial" w:eastAsia="Calibri" w:hAnsi="Arial" w:cs="Arial"/>
          <w:sz w:val="24"/>
          <w:szCs w:val="24"/>
        </w:rPr>
        <w:t>.</w:t>
      </w:r>
    </w:p>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 xml:space="preserve">Será concedido tratamento favorecido para as microempresas e empresas de pequeno porte, para as sociedades cooperativas mencionadas no </w:t>
      </w:r>
      <w:r w:rsidRPr="00A436CF">
        <w:rPr>
          <w:rFonts w:ascii="Arial" w:eastAsia="Calibri" w:hAnsi="Arial" w:cs="Arial"/>
          <w:sz w:val="24"/>
          <w:szCs w:val="24"/>
        </w:rPr>
        <w:lastRenderedPageBreak/>
        <w:t>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0211FD24" w14:textId="77777777" w:rsidR="006E33EE" w:rsidRDefault="006E33EE" w:rsidP="00A436CF">
      <w:pPr>
        <w:spacing w:after="0" w:line="360" w:lineRule="auto"/>
        <w:jc w:val="both"/>
        <w:rPr>
          <w:rFonts w:ascii="Arial" w:eastAsia="Calibri" w:hAnsi="Arial" w:cs="Arial"/>
          <w:sz w:val="24"/>
          <w:szCs w:val="24"/>
        </w:rPr>
      </w:pPr>
    </w:p>
    <w:p w14:paraId="4CBA246A" w14:textId="77777777" w:rsidR="006E33EE" w:rsidRDefault="006E33EE"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 xml:space="preserve">pessoa física ou jurídica que, nos 5 (cinco) anos anteriores à divulgação do edital, tenha sido condenada judicialmente, com trânsito em julgado, por exploração de trabalho infantil, por submissão de trabalhadores a condições </w:t>
      </w:r>
      <w:r w:rsidRPr="00A436CF">
        <w:rPr>
          <w:rFonts w:ascii="Arial" w:eastAsia="Calibri" w:hAnsi="Arial" w:cs="Arial"/>
          <w:sz w:val="24"/>
          <w:szCs w:val="24"/>
        </w:rPr>
        <w:lastRenderedPageBreak/>
        <w:t>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 xml:space="preserve">Em licitações e contratações realizadas no âmbito de projetos e programas parcialmente financiados por agência oficial de cooperação estrangeira ou por organismo financeiro internacional com recursos do </w:t>
      </w:r>
      <w:r w:rsidRPr="00A436CF">
        <w:rPr>
          <w:rFonts w:ascii="Arial" w:eastAsia="Calibri" w:hAnsi="Arial" w:cs="Arial"/>
          <w:sz w:val="24"/>
          <w:szCs w:val="24"/>
        </w:rPr>
        <w:lastRenderedPageBreak/>
        <w:t>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1FAC9CA1" w14:textId="77777777" w:rsidR="00C005BB" w:rsidRPr="002E6ABF" w:rsidRDefault="00C005BB"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 xml:space="preserve">Os licitantes poderão retirar ou substituir a proposta ou, na hipótese de a fase de habilitação anteceder as fases de apresentação de propostas e lances e </w:t>
      </w:r>
      <w:r w:rsidRPr="00A436CF">
        <w:rPr>
          <w:rFonts w:ascii="Arial" w:eastAsia="Calibri" w:hAnsi="Arial" w:cs="Arial"/>
          <w:sz w:val="24"/>
          <w:szCs w:val="24"/>
        </w:rPr>
        <w:lastRenderedPageBreak/>
        <w:t>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2729AD5F" w14:textId="77777777" w:rsidR="000F61EB" w:rsidRDefault="000F61E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pPr>
        <w:widowControl w:val="0"/>
        <w:numPr>
          <w:ilvl w:val="0"/>
          <w:numId w:val="6"/>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w:t>
      </w:r>
      <w:r w:rsidRPr="00375C2F">
        <w:rPr>
          <w:rFonts w:ascii="Arial" w:eastAsia="Times New Roman" w:hAnsi="Arial" w:cs="Arial"/>
          <w:sz w:val="24"/>
          <w:szCs w:val="24"/>
          <w:lang w:eastAsia="zh-CN"/>
        </w:rPr>
        <w:lastRenderedPageBreak/>
        <w:t>comprobatório de seus administradores;</w:t>
      </w:r>
    </w:p>
    <w:p w14:paraId="4079DE86" w14:textId="77777777" w:rsidR="00375C2F" w:rsidRPr="00375C2F" w:rsidRDefault="00375C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E9E9BF4" w14:textId="77777777" w:rsidR="000E5CF1" w:rsidRDefault="000E5CF1" w:rsidP="00375C2F">
      <w:pPr>
        <w:suppressAutoHyphens/>
        <w:spacing w:after="200" w:line="276" w:lineRule="auto"/>
        <w:jc w:val="both"/>
        <w:rPr>
          <w:rFonts w:ascii="Arial" w:eastAsia="Calibri" w:hAnsi="Arial" w:cs="Arial"/>
          <w:b/>
          <w:sz w:val="24"/>
          <w:szCs w:val="24"/>
          <w:lang w:eastAsia="zh-CN"/>
        </w:rPr>
      </w:pPr>
      <w:bookmarkStart w:id="1" w:name="_Hlk155883193"/>
    </w:p>
    <w:p w14:paraId="786A45FF" w14:textId="77777777" w:rsidR="00C005BB" w:rsidRPr="00375C2F" w:rsidRDefault="00C005BB" w:rsidP="00375C2F">
      <w:pPr>
        <w:suppressAutoHyphens/>
        <w:spacing w:after="200" w:line="276" w:lineRule="auto"/>
        <w:jc w:val="both"/>
        <w:rPr>
          <w:rFonts w:ascii="Arial" w:eastAsia="Calibri" w:hAnsi="Arial" w:cs="Arial"/>
          <w:b/>
          <w:sz w:val="24"/>
          <w:szCs w:val="24"/>
          <w:lang w:eastAsia="zh-CN"/>
        </w:rPr>
      </w:pP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1"/>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lastRenderedPageBreak/>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 xml:space="preserve">Os documentos relativos à regularidade fiscal que constem do Termo de Referência somente serão exigidos, em qualquer caso, em momento </w:t>
      </w:r>
      <w:r w:rsidRPr="00375C2F">
        <w:rPr>
          <w:rFonts w:ascii="Arial" w:eastAsia="Calibri" w:hAnsi="Arial" w:cs="Arial"/>
          <w:sz w:val="24"/>
          <w:szCs w:val="24"/>
        </w:rPr>
        <w:lastRenderedPageBreak/>
        <w:t>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 xml:space="preserve">A apresentação das propostas implica obrigatoriedade do cumprimento das disposições nelas contidas, em conformidade com o que dispõe o Termo de Referência, assumindo o proponente o compromisso de executar o objeto </w:t>
      </w:r>
      <w:r w:rsidRPr="00AB4B13">
        <w:rPr>
          <w:rFonts w:ascii="Arial" w:eastAsia="Calibri" w:hAnsi="Arial" w:cs="Arial"/>
          <w:sz w:val="24"/>
          <w:szCs w:val="24"/>
        </w:rPr>
        <w:lastRenderedPageBreak/>
        <w:t>licitado nos seus termos, bem como de fornecer os materiais, equipamentos, ferramentas e utensílios necessários, em quantidades e qualidades adequadas à perfeita execução contratual, promovendo, quando requerido, sua substituição.</w:t>
      </w:r>
    </w:p>
    <w:p w14:paraId="0B687279" w14:textId="5F60CD68"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120</w:t>
      </w:r>
      <w:r w:rsidRPr="00AB4B13">
        <w:rPr>
          <w:rFonts w:ascii="Arial" w:eastAsia="Calibri" w:hAnsi="Arial" w:cs="Arial"/>
          <w:b/>
          <w:bCs/>
          <w:sz w:val="24"/>
          <w:szCs w:val="24"/>
        </w:rPr>
        <w:t xml:space="preserve"> (</w:t>
      </w:r>
      <w:r w:rsidR="000E5CF1">
        <w:rPr>
          <w:rFonts w:ascii="Arial" w:eastAsia="Calibri" w:hAnsi="Arial" w:cs="Arial"/>
          <w:b/>
          <w:bCs/>
          <w:sz w:val="24"/>
          <w:szCs w:val="24"/>
        </w:rPr>
        <w:t>cento e vinte</w:t>
      </w:r>
      <w:r w:rsidRPr="00AB4B13">
        <w:rPr>
          <w:rFonts w:ascii="Arial" w:eastAsia="Calibri" w:hAnsi="Arial" w:cs="Arial"/>
          <w:b/>
          <w:bCs/>
          <w:sz w:val="24"/>
          <w:szCs w:val="24"/>
        </w:rPr>
        <w:t>)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120</w:t>
      </w:r>
      <w:r>
        <w:rPr>
          <w:rFonts w:ascii="Arial" w:eastAsia="Calibri" w:hAnsi="Arial" w:cs="Arial"/>
          <w:sz w:val="24"/>
          <w:szCs w:val="24"/>
        </w:rPr>
        <w:t xml:space="preserve"> (</w:t>
      </w:r>
      <w:r w:rsidR="00081E60">
        <w:rPr>
          <w:rFonts w:ascii="Arial" w:eastAsia="Calibri" w:hAnsi="Arial" w:cs="Arial"/>
          <w:sz w:val="24"/>
          <w:szCs w:val="24"/>
        </w:rPr>
        <w:t>cento e vinte</w:t>
      </w:r>
      <w:r>
        <w:rPr>
          <w:rFonts w:ascii="Arial" w:eastAsia="Calibri" w:hAnsi="Arial" w:cs="Arial"/>
          <w:sz w:val="24"/>
          <w:szCs w:val="24"/>
        </w:rPr>
        <w:t>)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574DA59"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 xml:space="preserve">.12. </w:t>
      </w:r>
      <w:bookmarkStart w:id="2"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2"/>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7D13851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0,10</w:t>
      </w:r>
      <w:r w:rsidRPr="00AB4B13">
        <w:rPr>
          <w:rFonts w:ascii="Arial" w:eastAsia="Times New Roman" w:hAnsi="Arial" w:cs="Arial"/>
          <w:sz w:val="24"/>
          <w:szCs w:val="24"/>
          <w:lang w:eastAsia="zh-CN"/>
        </w:rPr>
        <w:t xml:space="preserve"> (</w:t>
      </w:r>
      <w:r w:rsidR="003D3BA6">
        <w:rPr>
          <w:rFonts w:ascii="Arial" w:eastAsia="Times New Roman" w:hAnsi="Arial" w:cs="Arial"/>
          <w:sz w:val="24"/>
          <w:szCs w:val="24"/>
          <w:lang w:eastAsia="zh-CN"/>
        </w:rPr>
        <w:t>dez centavos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 xml:space="preserve">A etapa de lances da sessão pública terá duração de dez minutos e, após isso, será prorrogada automaticamente pelo sistema quando houver </w:t>
      </w:r>
      <w:r w:rsidR="00AB4B13" w:rsidRPr="00AB4B13">
        <w:rPr>
          <w:rFonts w:ascii="Arial" w:eastAsia="Times New Roman" w:hAnsi="Arial" w:cs="Arial"/>
          <w:sz w:val="24"/>
          <w:szCs w:val="24"/>
          <w:lang w:eastAsia="zh-CN"/>
        </w:rPr>
        <w:lastRenderedPageBreak/>
        <w:t>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 xml:space="preserve">A negociação poderá ser feita com os demais licitantes, segundo a ordem de classificação inicialmente estabelecida, quando o primeiro colocado, </w:t>
      </w:r>
      <w:r w:rsidR="00AB4B13" w:rsidRPr="00AB4B13">
        <w:rPr>
          <w:rFonts w:ascii="Arial" w:eastAsia="Times New Roman" w:hAnsi="Arial" w:cs="Arial"/>
          <w:sz w:val="24"/>
          <w:szCs w:val="24"/>
          <w:lang w:eastAsia="zh-CN"/>
        </w:rPr>
        <w:lastRenderedPageBreak/>
        <w:t>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w:t>
      </w:r>
      <w:r w:rsidR="00AB4B13" w:rsidRPr="00AB4B13">
        <w:rPr>
          <w:rFonts w:ascii="Arial" w:eastAsia="Times New Roman" w:hAnsi="Arial" w:cs="Arial"/>
          <w:sz w:val="24"/>
          <w:szCs w:val="24"/>
          <w:lang w:eastAsia="zh-CN"/>
        </w:rPr>
        <w:lastRenderedPageBreak/>
        <w:t>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w:t>
      </w:r>
      <w:r w:rsidR="00AB4B13" w:rsidRPr="00AB4B13">
        <w:rPr>
          <w:rFonts w:ascii="Arial" w:eastAsia="Times New Roman" w:hAnsi="Arial" w:cs="Arial"/>
          <w:sz w:val="24"/>
          <w:szCs w:val="24"/>
          <w:lang w:eastAsia="zh-CN"/>
        </w:rPr>
        <w:lastRenderedPageBreak/>
        <w:t xml:space="preserve">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 xml:space="preserve">O recurso será dirigido à autoridade que tiver editado o ato ou proferido a decisão recorrida, a qual poderá reconsiderar sua decisão no prazo de 3 (três) dias úteis, ou, nesse mesmo prazo, encaminhar recurso para a autoridade </w:t>
      </w:r>
      <w:r w:rsidRPr="00E50C18">
        <w:rPr>
          <w:rFonts w:ascii="Arial" w:eastAsia="Calibri" w:hAnsi="Arial" w:cs="Arial"/>
          <w:sz w:val="24"/>
          <w:szCs w:val="24"/>
        </w:rPr>
        <w:lastRenderedPageBreak/>
        <w:t>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pPr>
        <w:pStyle w:val="PargrafodaLista"/>
        <w:numPr>
          <w:ilvl w:val="0"/>
          <w:numId w:val="8"/>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Pr="00E50C18"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pPr>
        <w:pStyle w:val="PargrafodaLista"/>
        <w:keepNext/>
        <w:keepLines/>
        <w:numPr>
          <w:ilvl w:val="0"/>
          <w:numId w:val="12"/>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67104374" w14:textId="39C6B8B5" w:rsidR="00C442AC" w:rsidRPr="00A65A97" w:rsidRDefault="00C442AC">
      <w:pPr>
        <w:pStyle w:val="PargrafodaLista"/>
        <w:numPr>
          <w:ilvl w:val="1"/>
          <w:numId w:val="12"/>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75F8B418" w14:textId="77777777" w:rsidR="00C442AC" w:rsidRPr="00DA72CF" w:rsidRDefault="00C442AC">
      <w:pPr>
        <w:pStyle w:val="PargrafodaLista"/>
        <w:numPr>
          <w:ilvl w:val="1"/>
          <w:numId w:val="12"/>
        </w:numPr>
        <w:spacing w:after="0"/>
        <w:ind w:left="0" w:firstLine="0"/>
        <w:contextualSpacing/>
        <w:jc w:val="both"/>
        <w:rPr>
          <w:rFonts w:ascii="Arial" w:hAnsi="Arial" w:cs="Arial"/>
          <w:b/>
          <w:bCs/>
          <w:color w:val="000000" w:themeColor="text1"/>
          <w:sz w:val="24"/>
          <w:szCs w:val="24"/>
        </w:rPr>
      </w:pPr>
      <w:r w:rsidRPr="00DA72CF">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6121FFB1" w14:textId="77777777" w:rsidR="00C442AC" w:rsidRDefault="00C442AC">
      <w:pPr>
        <w:pStyle w:val="Nivel2"/>
        <w:numPr>
          <w:ilvl w:val="1"/>
          <w:numId w:val="1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5B169E" w14:textId="77777777" w:rsidR="00C442AC" w:rsidRPr="00EA7D8B" w:rsidRDefault="00C442AC"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77777777" w:rsidR="00C442AC" w:rsidRPr="009A2894" w:rsidRDefault="00C442AC">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77777777" w:rsidR="00C442AC" w:rsidRPr="009A2894" w:rsidRDefault="00C442AC">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pPr>
        <w:pStyle w:val="Nivel2"/>
        <w:numPr>
          <w:ilvl w:val="2"/>
          <w:numId w:val="12"/>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pPr>
        <w:pStyle w:val="PargrafodaLista"/>
        <w:numPr>
          <w:ilvl w:val="1"/>
          <w:numId w:val="1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pPr>
        <w:pStyle w:val="PargrafodaLista"/>
        <w:numPr>
          <w:ilvl w:val="1"/>
          <w:numId w:val="1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lastRenderedPageBreak/>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648BB61E" w:rsidR="00C442AC" w:rsidRPr="00DA72CF" w:rsidRDefault="00C442AC">
      <w:pPr>
        <w:pStyle w:val="PargrafodaLista"/>
        <w:numPr>
          <w:ilvl w:val="1"/>
          <w:numId w:val="37"/>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na seguinte forma: o objeto deverá ser entregue com a respectiva nota fiscal </w:t>
      </w:r>
      <w:r w:rsidRPr="00DA72CF">
        <w:rPr>
          <w:rFonts w:ascii="Arial" w:hAnsi="Arial" w:cs="Arial"/>
          <w:b/>
          <w:bCs/>
          <w:sz w:val="24"/>
          <w:szCs w:val="24"/>
        </w:rPr>
        <w:t xml:space="preserve">em até 10 (dez) dias corridos a partir do recebimento da AF (autorização de fornecimento).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pPr>
        <w:pStyle w:val="PargrafodaLista"/>
        <w:numPr>
          <w:ilvl w:val="1"/>
          <w:numId w:val="37"/>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pPr>
        <w:pStyle w:val="PargrafodaLista"/>
        <w:numPr>
          <w:ilvl w:val="1"/>
          <w:numId w:val="37"/>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77777777" w:rsidR="00C442AC" w:rsidRPr="00CA5E79" w:rsidRDefault="00C442AC">
      <w:pPr>
        <w:pStyle w:val="PargrafodaLista"/>
        <w:numPr>
          <w:ilvl w:val="1"/>
          <w:numId w:val="37"/>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C34D49D" w14:textId="77777777" w:rsidR="00C442AC" w:rsidRPr="00CA5E79" w:rsidRDefault="00C442AC">
      <w:pPr>
        <w:pStyle w:val="PargrafodaLista"/>
        <w:numPr>
          <w:ilvl w:val="1"/>
          <w:numId w:val="37"/>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pPr>
        <w:keepNext/>
        <w:keepLines/>
        <w:numPr>
          <w:ilvl w:val="0"/>
          <w:numId w:val="37"/>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pPr>
        <w:pStyle w:val="PargrafodaLista"/>
        <w:numPr>
          <w:ilvl w:val="1"/>
          <w:numId w:val="37"/>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pPr>
        <w:numPr>
          <w:ilvl w:val="1"/>
          <w:numId w:val="37"/>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pPr>
        <w:numPr>
          <w:ilvl w:val="1"/>
          <w:numId w:val="37"/>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pPr>
        <w:numPr>
          <w:ilvl w:val="1"/>
          <w:numId w:val="37"/>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pPr>
        <w:numPr>
          <w:ilvl w:val="1"/>
          <w:numId w:val="37"/>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4649B">
        <w:rPr>
          <w:rFonts w:ascii="Arial" w:eastAsiaTheme="minorEastAsia" w:hAnsi="Arial" w:cs="Arial"/>
          <w:color w:val="000000" w:themeColor="text1"/>
          <w:sz w:val="24"/>
          <w:szCs w:val="24"/>
          <w:lang w:eastAsia="pt-BR"/>
        </w:rPr>
        <w:lastRenderedPageBreak/>
        <w:t>contratada, quando houver, do método de aferição dos resultados e das sanções aplicáveis, dentre outros.</w:t>
      </w:r>
    </w:p>
    <w:p w14:paraId="454363E7" w14:textId="77777777" w:rsidR="008E607F" w:rsidRPr="00A4649B" w:rsidRDefault="008E607F">
      <w:pPr>
        <w:numPr>
          <w:ilvl w:val="1"/>
          <w:numId w:val="37"/>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pPr>
        <w:numPr>
          <w:ilvl w:val="1"/>
          <w:numId w:val="37"/>
        </w:numPr>
        <w:spacing w:afterLines="120" w:after="288" w:line="240" w:lineRule="auto"/>
        <w:ind w:left="0" w:firstLine="0"/>
        <w:jc w:val="both"/>
        <w:rPr>
          <w:rFonts w:ascii="Arial" w:eastAsia="Arial Unicode MS" w:hAnsi="Arial" w:cs="Arial"/>
          <w:sz w:val="24"/>
          <w:szCs w:val="24"/>
          <w:lang w:eastAsia="pt-BR"/>
        </w:rPr>
      </w:pPr>
      <w:bookmarkStart w:id="3" w:name="_Hlk130800547"/>
      <w:r w:rsidRPr="00A4649B">
        <w:rPr>
          <w:rFonts w:ascii="Arial" w:eastAsia="Arial Unicode MS" w:hAnsi="Arial" w:cs="Arial"/>
          <w:sz w:val="24"/>
          <w:szCs w:val="24"/>
          <w:lang w:eastAsia="pt-BR"/>
        </w:rPr>
        <w:t xml:space="preserve">O gestor/fiscal de contratos </w:t>
      </w:r>
      <w:bookmarkEnd w:id="3"/>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pPr>
        <w:numPr>
          <w:ilvl w:val="1"/>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pPr>
        <w:numPr>
          <w:ilvl w:val="2"/>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pPr>
        <w:numPr>
          <w:ilvl w:val="2"/>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pPr>
        <w:numPr>
          <w:ilvl w:val="2"/>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pPr>
        <w:numPr>
          <w:ilvl w:val="2"/>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pPr>
        <w:numPr>
          <w:ilvl w:val="1"/>
          <w:numId w:val="37"/>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pPr>
        <w:numPr>
          <w:ilvl w:val="2"/>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pPr>
        <w:numPr>
          <w:ilvl w:val="1"/>
          <w:numId w:val="37"/>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w:t>
      </w:r>
      <w:r w:rsidRPr="00A4649B">
        <w:rPr>
          <w:rFonts w:ascii="Arial" w:eastAsia="Arial Unicode MS" w:hAnsi="Arial" w:cs="Arial"/>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pPr>
        <w:numPr>
          <w:ilvl w:val="2"/>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pPr>
        <w:numPr>
          <w:ilvl w:val="2"/>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pPr>
        <w:numPr>
          <w:ilvl w:val="2"/>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pPr>
        <w:numPr>
          <w:ilvl w:val="2"/>
          <w:numId w:val="37"/>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pPr>
        <w:numPr>
          <w:ilvl w:val="1"/>
          <w:numId w:val="37"/>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pPr>
        <w:numPr>
          <w:ilvl w:val="1"/>
          <w:numId w:val="37"/>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pPr>
        <w:numPr>
          <w:ilvl w:val="1"/>
          <w:numId w:val="37"/>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pPr>
        <w:pStyle w:val="PargrafodaLista"/>
        <w:keepNext/>
        <w:keepLines/>
        <w:numPr>
          <w:ilvl w:val="0"/>
          <w:numId w:val="37"/>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pPr>
        <w:pStyle w:val="Nvel2-Red"/>
        <w:numPr>
          <w:ilvl w:val="1"/>
          <w:numId w:val="37"/>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pPr>
        <w:pStyle w:val="Nvel2-Red"/>
        <w:numPr>
          <w:ilvl w:val="1"/>
          <w:numId w:val="3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pPr>
        <w:pStyle w:val="Nivel2"/>
        <w:numPr>
          <w:ilvl w:val="1"/>
          <w:numId w:val="3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pPr>
        <w:pStyle w:val="Nivel2"/>
        <w:numPr>
          <w:ilvl w:val="1"/>
          <w:numId w:val="3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pPr>
        <w:pStyle w:val="Nivel3"/>
        <w:numPr>
          <w:ilvl w:val="2"/>
          <w:numId w:val="3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pPr>
        <w:pStyle w:val="Nivel3"/>
        <w:numPr>
          <w:ilvl w:val="2"/>
          <w:numId w:val="3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pPr>
        <w:pStyle w:val="Nivel2"/>
        <w:numPr>
          <w:ilvl w:val="1"/>
          <w:numId w:val="3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653206E6" w14:textId="77777777" w:rsidR="00712DF8" w:rsidRDefault="00712DF8" w:rsidP="00712DF8">
      <w:pPr>
        <w:pStyle w:val="Nivel2"/>
        <w:numPr>
          <w:ilvl w:val="0"/>
          <w:numId w:val="0"/>
        </w:numPr>
        <w:spacing w:before="0" w:afterLines="120" w:after="288" w:line="240" w:lineRule="auto"/>
        <w:ind w:left="600"/>
        <w:rPr>
          <w:rFonts w:ascii="Arial" w:hAnsi="Arial" w:cs="Arial"/>
          <w:sz w:val="24"/>
          <w:szCs w:val="24"/>
          <w:lang w:eastAsia="en-US"/>
        </w:rPr>
      </w:pPr>
    </w:p>
    <w:p w14:paraId="0FE7B5F1" w14:textId="4F07B4EF" w:rsidR="005D53DC" w:rsidRPr="005E2C0B" w:rsidRDefault="005D53DC">
      <w:pPr>
        <w:pStyle w:val="PargrafodaLista"/>
        <w:numPr>
          <w:ilvl w:val="0"/>
          <w:numId w:val="37"/>
        </w:numPr>
        <w:spacing w:after="0" w:line="36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4"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4"/>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5"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5"/>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4F0844A8"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712DF8">
        <w:rPr>
          <w:rFonts w:ascii="Arial" w:eastAsia="Calibri" w:hAnsi="Arial" w:cs="Arial"/>
          <w:sz w:val="24"/>
          <w:szCs w:val="24"/>
        </w:rPr>
        <w:t>25</w:t>
      </w:r>
      <w:r w:rsidRPr="005D53DC">
        <w:rPr>
          <w:rFonts w:ascii="Arial" w:eastAsia="Calibri" w:hAnsi="Arial" w:cs="Arial"/>
          <w:sz w:val="24"/>
          <w:szCs w:val="24"/>
        </w:rPr>
        <w:t xml:space="preserve"> de </w:t>
      </w:r>
      <w:r w:rsidR="00DA72CF">
        <w:rPr>
          <w:rFonts w:ascii="Arial" w:eastAsia="Calibri" w:hAnsi="Arial" w:cs="Arial"/>
          <w:sz w:val="24"/>
          <w:szCs w:val="24"/>
        </w:rPr>
        <w:t>setembro</w:t>
      </w:r>
      <w:r w:rsidRPr="005D53DC">
        <w:rPr>
          <w:rFonts w:ascii="Arial" w:eastAsia="Calibri" w:hAnsi="Arial" w:cs="Arial"/>
          <w:sz w:val="24"/>
          <w:szCs w:val="24"/>
        </w:rPr>
        <w:t xml:space="preserve"> de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3BCA13"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E7620A"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0DD4F433"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0192A227" w14:textId="77777777" w:rsidR="006952F2" w:rsidRPr="0035495A" w:rsidRDefault="006952F2" w:rsidP="006952F2">
      <w:pPr>
        <w:spacing w:after="0" w:line="360" w:lineRule="auto"/>
        <w:jc w:val="center"/>
        <w:rPr>
          <w:rFonts w:ascii="Arial" w:eastAsia="Verdana" w:hAnsi="Arial" w:cs="Arial"/>
          <w:b/>
          <w:bCs/>
          <w:sz w:val="24"/>
          <w:szCs w:val="24"/>
          <w:u w:val="single"/>
          <w:lang w:eastAsia="pt-BR"/>
        </w:rPr>
      </w:pPr>
      <w:r w:rsidRPr="0035495A">
        <w:rPr>
          <w:rFonts w:ascii="Arial" w:eastAsia="Verdana" w:hAnsi="Arial" w:cs="Arial"/>
          <w:b/>
          <w:bCs/>
          <w:sz w:val="24"/>
          <w:szCs w:val="24"/>
          <w:u w:val="single"/>
          <w:lang w:eastAsia="pt-BR"/>
        </w:rPr>
        <w:t>Estudo Técnico Preliminar</w:t>
      </w:r>
    </w:p>
    <w:p w14:paraId="716352FC" w14:textId="77777777" w:rsidR="006952F2" w:rsidRPr="0035495A" w:rsidRDefault="006952F2" w:rsidP="006952F2">
      <w:pPr>
        <w:spacing w:after="0" w:line="360" w:lineRule="auto"/>
        <w:rPr>
          <w:rFonts w:ascii="Arial" w:eastAsia="Verdana" w:hAnsi="Arial" w:cs="Arial"/>
          <w:b/>
          <w:bCs/>
          <w:sz w:val="24"/>
          <w:szCs w:val="24"/>
          <w:u w:val="single"/>
          <w:lang w:eastAsia="pt-BR"/>
        </w:rPr>
      </w:pPr>
    </w:p>
    <w:p w14:paraId="0A737CD2" w14:textId="77777777" w:rsidR="006952F2" w:rsidRPr="0035495A" w:rsidRDefault="006952F2" w:rsidP="006952F2">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Pr="000B25A1">
        <w:rPr>
          <w:rFonts w:ascii="Arial" w:eastAsia="Verdana" w:hAnsi="Arial" w:cs="Arial"/>
          <w:b/>
          <w:bCs/>
          <w:sz w:val="24"/>
          <w:szCs w:val="24"/>
          <w:lang w:eastAsia="pt-BR"/>
        </w:rPr>
        <w:t>9</w:t>
      </w:r>
      <w:r>
        <w:rPr>
          <w:rFonts w:ascii="Arial" w:eastAsia="Verdana" w:hAnsi="Arial" w:cs="Arial"/>
          <w:b/>
          <w:bCs/>
          <w:sz w:val="24"/>
          <w:szCs w:val="24"/>
          <w:lang w:eastAsia="pt-BR"/>
        </w:rPr>
        <w:t>5</w:t>
      </w:r>
      <w:r w:rsidRPr="0035495A">
        <w:rPr>
          <w:rFonts w:ascii="Arial" w:eastAsia="Verdana" w:hAnsi="Arial" w:cs="Arial"/>
          <w:b/>
          <w:bCs/>
          <w:sz w:val="24"/>
          <w:szCs w:val="24"/>
          <w:lang w:eastAsia="pt-BR"/>
        </w:rPr>
        <w:t>/2024.</w:t>
      </w:r>
    </w:p>
    <w:p w14:paraId="0B883944" w14:textId="77777777" w:rsidR="006952F2" w:rsidRPr="0035495A" w:rsidRDefault="006952F2" w:rsidP="006952F2">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Pr="000B25A1">
        <w:rPr>
          <w:rFonts w:ascii="Arial" w:eastAsia="Verdana" w:hAnsi="Arial" w:cs="Arial"/>
          <w:b/>
          <w:bCs/>
          <w:sz w:val="24"/>
          <w:szCs w:val="24"/>
          <w:lang w:eastAsia="pt-BR"/>
        </w:rPr>
        <w:t>3</w:t>
      </w:r>
      <w:r>
        <w:rPr>
          <w:rFonts w:ascii="Arial" w:eastAsia="Verdana" w:hAnsi="Arial" w:cs="Arial"/>
          <w:b/>
          <w:bCs/>
          <w:sz w:val="24"/>
          <w:szCs w:val="24"/>
          <w:lang w:eastAsia="pt-BR"/>
        </w:rPr>
        <w:t>5</w:t>
      </w:r>
      <w:r w:rsidRPr="0035495A">
        <w:rPr>
          <w:rFonts w:ascii="Arial" w:eastAsia="Verdana" w:hAnsi="Arial" w:cs="Arial"/>
          <w:b/>
          <w:bCs/>
          <w:sz w:val="24"/>
          <w:szCs w:val="24"/>
          <w:lang w:eastAsia="pt-BR"/>
        </w:rPr>
        <w:t>/2024.</w:t>
      </w:r>
    </w:p>
    <w:p w14:paraId="0409A94B" w14:textId="77777777" w:rsidR="006952F2" w:rsidRPr="0035495A" w:rsidRDefault="006952F2" w:rsidP="006952F2">
      <w:pPr>
        <w:spacing w:after="0" w:line="360" w:lineRule="auto"/>
        <w:jc w:val="center"/>
        <w:rPr>
          <w:rFonts w:ascii="Arial" w:eastAsia="Verdana" w:hAnsi="Arial" w:cs="Arial"/>
          <w:b/>
          <w:bCs/>
          <w:sz w:val="24"/>
          <w:szCs w:val="24"/>
          <w:u w:val="single"/>
          <w:lang w:eastAsia="pt-BR"/>
        </w:rPr>
      </w:pPr>
    </w:p>
    <w:p w14:paraId="01B04F95" w14:textId="77777777" w:rsidR="006952F2" w:rsidRPr="000B25A1" w:rsidRDefault="006952F2">
      <w:pPr>
        <w:pStyle w:val="PargrafodaLista"/>
        <w:numPr>
          <w:ilvl w:val="0"/>
          <w:numId w:val="42"/>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63E9B67B" w14:textId="77777777" w:rsidR="006952F2" w:rsidRPr="0035495A" w:rsidRDefault="006952F2" w:rsidP="006952F2">
      <w:pPr>
        <w:spacing w:after="0" w:line="360" w:lineRule="auto"/>
        <w:jc w:val="both"/>
        <w:rPr>
          <w:rFonts w:ascii="Arial" w:eastAsia="Verdana" w:hAnsi="Arial" w:cs="Arial"/>
          <w:sz w:val="24"/>
          <w:szCs w:val="24"/>
          <w:lang w:eastAsia="pt-BR"/>
        </w:rPr>
      </w:pPr>
    </w:p>
    <w:p w14:paraId="180A8519" w14:textId="77777777" w:rsidR="006952F2" w:rsidRPr="000B25A1" w:rsidRDefault="006952F2" w:rsidP="006952F2">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66A0D696" w14:textId="77777777" w:rsidR="006952F2" w:rsidRPr="000B25A1" w:rsidRDefault="006952F2" w:rsidP="006952F2">
      <w:pPr>
        <w:spacing w:after="0" w:line="360" w:lineRule="auto"/>
        <w:jc w:val="both"/>
        <w:rPr>
          <w:rFonts w:ascii="Arial" w:eastAsia="Verdana" w:hAnsi="Arial" w:cs="Arial"/>
          <w:b/>
          <w:bCs/>
          <w:sz w:val="24"/>
          <w:szCs w:val="24"/>
          <w:lang w:eastAsia="pt-BR"/>
        </w:rPr>
      </w:pPr>
    </w:p>
    <w:p w14:paraId="435535C6" w14:textId="77777777" w:rsidR="006952F2" w:rsidRPr="000B25A1" w:rsidRDefault="006952F2" w:rsidP="006952F2">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36FCBB61" w14:textId="77777777" w:rsidR="006952F2" w:rsidRPr="000B25A1" w:rsidRDefault="006952F2" w:rsidP="006952F2">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18AD58E6" w14:textId="77777777" w:rsidR="006952F2" w:rsidRPr="000B25A1" w:rsidRDefault="006952F2" w:rsidP="006952F2">
      <w:pPr>
        <w:spacing w:after="0" w:line="360" w:lineRule="auto"/>
        <w:jc w:val="both"/>
        <w:rPr>
          <w:rFonts w:ascii="Arial" w:eastAsia="Verdana" w:hAnsi="Arial" w:cs="Arial"/>
          <w:sz w:val="24"/>
          <w:szCs w:val="24"/>
          <w:lang w:eastAsia="pt-BR"/>
        </w:rPr>
      </w:pPr>
    </w:p>
    <w:p w14:paraId="4D382F2B" w14:textId="77777777" w:rsidR="006952F2" w:rsidRPr="000B25A1" w:rsidRDefault="006952F2" w:rsidP="006952F2">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7F7666A0" w14:textId="77777777" w:rsidR="006952F2" w:rsidRPr="000B25A1" w:rsidRDefault="006952F2" w:rsidP="006952F2">
      <w:pPr>
        <w:spacing w:after="0" w:line="360" w:lineRule="auto"/>
        <w:jc w:val="both"/>
        <w:rPr>
          <w:rFonts w:ascii="Arial" w:eastAsia="Verdana" w:hAnsi="Arial" w:cs="Arial"/>
          <w:sz w:val="24"/>
          <w:szCs w:val="24"/>
          <w:lang w:eastAsia="pt-BR"/>
        </w:rPr>
      </w:pPr>
    </w:p>
    <w:p w14:paraId="7C4BF870" w14:textId="77777777" w:rsidR="006952F2" w:rsidRDefault="006952F2" w:rsidP="006952F2">
      <w:pPr>
        <w:spacing w:after="0" w:line="360" w:lineRule="auto"/>
        <w:ind w:firstLine="708"/>
        <w:jc w:val="both"/>
        <w:rPr>
          <w:rFonts w:ascii="Arial" w:hAnsi="Arial" w:cs="Arial"/>
          <w:sz w:val="24"/>
          <w:szCs w:val="24"/>
        </w:rPr>
      </w:pPr>
      <w:r w:rsidRPr="000B25A1">
        <w:rPr>
          <w:rFonts w:ascii="Arial" w:hAnsi="Arial" w:cs="Arial"/>
          <w:b/>
          <w:bCs/>
          <w:sz w:val="24"/>
          <w:szCs w:val="24"/>
        </w:rPr>
        <w:t>Contratação exclusiva de ME, EPP ou Equiparada</w:t>
      </w:r>
      <w:r>
        <w:rPr>
          <w:rFonts w:ascii="Arial" w:hAnsi="Arial" w:cs="Arial"/>
          <w:b/>
          <w:bCs/>
          <w:sz w:val="24"/>
          <w:szCs w:val="24"/>
        </w:rPr>
        <w:t>s</w:t>
      </w:r>
      <w:r w:rsidRPr="000B25A1">
        <w:rPr>
          <w:rFonts w:ascii="Arial" w:hAnsi="Arial" w:cs="Arial"/>
          <w:sz w:val="24"/>
          <w:szCs w:val="24"/>
        </w:rPr>
        <w:t xml:space="preserve"> para fornecimento estimado, mediante requisição, para o ano de 2025 de: </w:t>
      </w:r>
      <w:r w:rsidRPr="000B25A1">
        <w:rPr>
          <w:rFonts w:ascii="Arial" w:hAnsi="Arial" w:cs="Arial"/>
          <w:b/>
          <w:bCs/>
          <w:sz w:val="24"/>
          <w:szCs w:val="24"/>
        </w:rPr>
        <w:t>ITEM 01</w:t>
      </w:r>
      <w:r w:rsidRPr="000B25A1">
        <w:rPr>
          <w:rFonts w:ascii="Arial" w:hAnsi="Arial" w:cs="Arial"/>
          <w:sz w:val="24"/>
          <w:szCs w:val="24"/>
        </w:rPr>
        <w:t xml:space="preserve"> – 600 galões de 20 litros de água mineral sem gás; </w:t>
      </w:r>
      <w:r w:rsidRPr="000B25A1">
        <w:rPr>
          <w:rFonts w:ascii="Arial" w:hAnsi="Arial" w:cs="Arial"/>
          <w:b/>
          <w:bCs/>
          <w:sz w:val="24"/>
          <w:szCs w:val="24"/>
        </w:rPr>
        <w:t>ITEM 02</w:t>
      </w:r>
      <w:r w:rsidRPr="000B25A1">
        <w:rPr>
          <w:rFonts w:ascii="Arial" w:hAnsi="Arial" w:cs="Arial"/>
          <w:sz w:val="24"/>
          <w:szCs w:val="24"/>
        </w:rPr>
        <w:t xml:space="preserve"> – 25.000 unidades de garrafas plásticas de 500 ml de água mineral com gás; </w:t>
      </w:r>
      <w:r w:rsidRPr="000B25A1">
        <w:rPr>
          <w:rFonts w:ascii="Arial" w:hAnsi="Arial" w:cs="Arial"/>
          <w:b/>
          <w:bCs/>
          <w:sz w:val="24"/>
          <w:szCs w:val="24"/>
        </w:rPr>
        <w:t>ITEM 03</w:t>
      </w:r>
      <w:r w:rsidRPr="000B25A1">
        <w:rPr>
          <w:rFonts w:ascii="Arial" w:hAnsi="Arial" w:cs="Arial"/>
          <w:sz w:val="24"/>
          <w:szCs w:val="24"/>
        </w:rPr>
        <w:t xml:space="preserve"> – 12 galões vazios de água (casco) de 20 litros.</w:t>
      </w:r>
    </w:p>
    <w:p w14:paraId="0986EBAF" w14:textId="77777777" w:rsidR="006952F2" w:rsidRPr="000B25A1" w:rsidRDefault="006952F2" w:rsidP="006952F2">
      <w:pPr>
        <w:spacing w:after="0" w:line="360" w:lineRule="auto"/>
        <w:jc w:val="both"/>
        <w:rPr>
          <w:rFonts w:ascii="Arial" w:eastAsia="Verdana" w:hAnsi="Arial" w:cs="Arial"/>
          <w:b/>
          <w:bCs/>
          <w:sz w:val="24"/>
          <w:szCs w:val="24"/>
          <w:lang w:eastAsia="pt-BR"/>
        </w:rPr>
      </w:pPr>
    </w:p>
    <w:p w14:paraId="180C49F4" w14:textId="77777777" w:rsidR="006952F2" w:rsidRPr="000B25A1" w:rsidRDefault="006952F2" w:rsidP="006952F2">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4.</w:t>
      </w:r>
      <w:r w:rsidRPr="000B25A1">
        <w:rPr>
          <w:rFonts w:ascii="Arial" w:eastAsia="Verdana" w:hAnsi="Arial" w:cs="Arial"/>
          <w:b/>
          <w:bCs/>
          <w:sz w:val="24"/>
          <w:szCs w:val="24"/>
          <w:lang w:eastAsia="pt-BR"/>
        </w:rPr>
        <w:tab/>
        <w:t>DESCRIÇÃO DA NECESSIDADE</w:t>
      </w:r>
    </w:p>
    <w:p w14:paraId="2A7DE404" w14:textId="77777777" w:rsidR="006952F2" w:rsidRPr="000B25A1" w:rsidRDefault="006952F2" w:rsidP="006952F2">
      <w:pPr>
        <w:spacing w:after="0" w:line="360" w:lineRule="auto"/>
        <w:jc w:val="both"/>
        <w:rPr>
          <w:rFonts w:ascii="Arial" w:eastAsia="Verdana" w:hAnsi="Arial" w:cs="Arial"/>
          <w:sz w:val="24"/>
          <w:szCs w:val="24"/>
          <w:lang w:eastAsia="pt-BR"/>
        </w:rPr>
      </w:pPr>
    </w:p>
    <w:p w14:paraId="3AA14725" w14:textId="77777777" w:rsidR="006952F2" w:rsidRPr="000B25A1" w:rsidRDefault="006952F2" w:rsidP="006952F2">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lastRenderedPageBreak/>
        <w:t>A Câmara Municipal de Extrema, visando atender à demanda de abastecimento de água para consumo de seus servidores</w:t>
      </w:r>
      <w:r>
        <w:rPr>
          <w:rFonts w:ascii="Arial" w:eastAsia="Verdana" w:hAnsi="Arial" w:cs="Arial"/>
          <w:sz w:val="24"/>
          <w:szCs w:val="24"/>
          <w:lang w:eastAsia="pt-BR"/>
        </w:rPr>
        <w:t>, vereadores,</w:t>
      </w:r>
      <w:r w:rsidRPr="000B25A1">
        <w:rPr>
          <w:rFonts w:ascii="Arial" w:eastAsia="Verdana" w:hAnsi="Arial" w:cs="Arial"/>
          <w:sz w:val="24"/>
          <w:szCs w:val="24"/>
          <w:lang w:eastAsia="pt-BR"/>
        </w:rPr>
        <w:t xml:space="preserve"> e visitantes ao longo do ano de 2025, </w:t>
      </w:r>
      <w:r>
        <w:rPr>
          <w:rFonts w:ascii="Arial" w:eastAsia="Verdana" w:hAnsi="Arial" w:cs="Arial"/>
          <w:sz w:val="24"/>
          <w:szCs w:val="24"/>
          <w:lang w:eastAsia="pt-BR"/>
        </w:rPr>
        <w:t>necessita da</w:t>
      </w:r>
      <w:r w:rsidRPr="000B25A1">
        <w:rPr>
          <w:rFonts w:ascii="Arial" w:eastAsia="Verdana" w:hAnsi="Arial" w:cs="Arial"/>
          <w:sz w:val="24"/>
          <w:szCs w:val="24"/>
          <w:lang w:eastAsia="pt-BR"/>
        </w:rPr>
        <w:t xml:space="preserve"> contratação de empresa especializada para o fornecimento dos seguintes itens, de acordo com as especificações e quantidades previstas, mediante requisição:</w:t>
      </w:r>
    </w:p>
    <w:p w14:paraId="58331A2D" w14:textId="77777777" w:rsidR="006952F2" w:rsidRPr="000B25A1" w:rsidRDefault="006952F2" w:rsidP="006952F2">
      <w:pPr>
        <w:spacing w:after="0" w:line="360" w:lineRule="auto"/>
        <w:jc w:val="both"/>
        <w:rPr>
          <w:rFonts w:ascii="Arial" w:eastAsia="Verdana" w:hAnsi="Arial" w:cs="Arial"/>
          <w:sz w:val="24"/>
          <w:szCs w:val="24"/>
          <w:lang w:eastAsia="pt-BR"/>
        </w:rPr>
      </w:pPr>
    </w:p>
    <w:p w14:paraId="3B8011FB" w14:textId="77777777" w:rsidR="006952F2" w:rsidRPr="000B25A1" w:rsidRDefault="006952F2" w:rsidP="006952F2">
      <w:pPr>
        <w:spacing w:after="0" w:line="360" w:lineRule="auto"/>
        <w:jc w:val="both"/>
        <w:rPr>
          <w:rFonts w:ascii="Arial" w:eastAsia="Verdana" w:hAnsi="Arial" w:cs="Arial"/>
          <w:sz w:val="24"/>
          <w:szCs w:val="24"/>
          <w:lang w:eastAsia="pt-BR"/>
        </w:rPr>
      </w:pPr>
      <w:r w:rsidRPr="000B25A1">
        <w:rPr>
          <w:rFonts w:ascii="Arial" w:eastAsia="Verdana" w:hAnsi="Arial" w:cs="Arial"/>
          <w:b/>
          <w:bCs/>
          <w:sz w:val="24"/>
          <w:szCs w:val="24"/>
          <w:lang w:eastAsia="pt-BR"/>
        </w:rPr>
        <w:t>Item 01:</w:t>
      </w:r>
      <w:r w:rsidRPr="000B25A1">
        <w:rPr>
          <w:rFonts w:ascii="Arial" w:eastAsia="Verdana" w:hAnsi="Arial" w:cs="Arial"/>
          <w:sz w:val="24"/>
          <w:szCs w:val="24"/>
          <w:lang w:eastAsia="pt-BR"/>
        </w:rPr>
        <w:t xml:space="preserve"> Fornecimento estimado de 600 galões de 20 litros de água mineral sem gás, para garantir o abastecimento contínuo em ambientes de trabalho e reuniões.</w:t>
      </w:r>
    </w:p>
    <w:p w14:paraId="3B3E97A9" w14:textId="77777777" w:rsidR="006952F2" w:rsidRPr="000B25A1" w:rsidRDefault="006952F2" w:rsidP="006952F2">
      <w:pPr>
        <w:spacing w:after="0" w:line="360" w:lineRule="auto"/>
        <w:jc w:val="both"/>
        <w:rPr>
          <w:rFonts w:ascii="Arial" w:eastAsia="Verdana" w:hAnsi="Arial" w:cs="Arial"/>
          <w:sz w:val="24"/>
          <w:szCs w:val="24"/>
          <w:lang w:eastAsia="pt-BR"/>
        </w:rPr>
      </w:pPr>
    </w:p>
    <w:p w14:paraId="6B4D0130" w14:textId="77777777" w:rsidR="006952F2" w:rsidRPr="000B25A1" w:rsidRDefault="006952F2" w:rsidP="006952F2">
      <w:pPr>
        <w:spacing w:after="0" w:line="360" w:lineRule="auto"/>
        <w:jc w:val="both"/>
        <w:rPr>
          <w:rFonts w:ascii="Arial" w:eastAsia="Verdana" w:hAnsi="Arial" w:cs="Arial"/>
          <w:sz w:val="24"/>
          <w:szCs w:val="24"/>
          <w:lang w:eastAsia="pt-BR"/>
        </w:rPr>
      </w:pPr>
      <w:r w:rsidRPr="000B25A1">
        <w:rPr>
          <w:rFonts w:ascii="Arial" w:eastAsia="Verdana" w:hAnsi="Arial" w:cs="Arial"/>
          <w:b/>
          <w:bCs/>
          <w:sz w:val="24"/>
          <w:szCs w:val="24"/>
          <w:lang w:eastAsia="pt-BR"/>
        </w:rPr>
        <w:t>Item 02:</w:t>
      </w:r>
      <w:r w:rsidRPr="000B25A1">
        <w:rPr>
          <w:rFonts w:ascii="Arial" w:eastAsia="Verdana" w:hAnsi="Arial" w:cs="Arial"/>
          <w:sz w:val="24"/>
          <w:szCs w:val="24"/>
          <w:lang w:eastAsia="pt-BR"/>
        </w:rPr>
        <w:t xml:space="preserve"> Fornecimento estimado de 25.000 unidades de garrafas plásticas de 500 ml de água mineral com gás, a serem utilizadas em eventos, sessões plenárias e para consumo geral.</w:t>
      </w:r>
    </w:p>
    <w:p w14:paraId="043383A1" w14:textId="77777777" w:rsidR="006952F2" w:rsidRPr="000B25A1" w:rsidRDefault="006952F2" w:rsidP="006952F2">
      <w:pPr>
        <w:spacing w:after="0" w:line="360" w:lineRule="auto"/>
        <w:jc w:val="both"/>
        <w:rPr>
          <w:rFonts w:ascii="Arial" w:eastAsia="Verdana" w:hAnsi="Arial" w:cs="Arial"/>
          <w:sz w:val="24"/>
          <w:szCs w:val="24"/>
          <w:lang w:eastAsia="pt-BR"/>
        </w:rPr>
      </w:pPr>
    </w:p>
    <w:p w14:paraId="474D6E43" w14:textId="77777777" w:rsidR="006952F2" w:rsidRPr="000B25A1" w:rsidRDefault="006952F2" w:rsidP="006952F2">
      <w:pPr>
        <w:spacing w:after="0" w:line="360" w:lineRule="auto"/>
        <w:jc w:val="both"/>
        <w:rPr>
          <w:rFonts w:ascii="Arial" w:eastAsia="Verdana" w:hAnsi="Arial" w:cs="Arial"/>
          <w:sz w:val="24"/>
          <w:szCs w:val="24"/>
          <w:lang w:eastAsia="pt-BR"/>
        </w:rPr>
      </w:pPr>
      <w:r w:rsidRPr="000B25A1">
        <w:rPr>
          <w:rFonts w:ascii="Arial" w:eastAsia="Verdana" w:hAnsi="Arial" w:cs="Arial"/>
          <w:b/>
          <w:bCs/>
          <w:sz w:val="24"/>
          <w:szCs w:val="24"/>
          <w:lang w:eastAsia="pt-BR"/>
        </w:rPr>
        <w:t>Item 03:</w:t>
      </w:r>
      <w:r w:rsidRPr="000B25A1">
        <w:rPr>
          <w:rFonts w:ascii="Arial" w:eastAsia="Verdana" w:hAnsi="Arial" w:cs="Arial"/>
          <w:sz w:val="24"/>
          <w:szCs w:val="24"/>
          <w:lang w:eastAsia="pt-BR"/>
        </w:rPr>
        <w:t xml:space="preserve"> Aquisição de 12 galões vazios de água (casco) de 20 litros, necessários para reposição dos recipientes utilizados nos bebedouros da Câmara.</w:t>
      </w:r>
    </w:p>
    <w:p w14:paraId="008BD1B7" w14:textId="77777777" w:rsidR="006952F2" w:rsidRPr="000B25A1" w:rsidRDefault="006952F2" w:rsidP="006952F2">
      <w:pPr>
        <w:spacing w:after="0" w:line="360" w:lineRule="auto"/>
        <w:jc w:val="both"/>
        <w:rPr>
          <w:rFonts w:ascii="Arial" w:eastAsia="Verdana" w:hAnsi="Arial" w:cs="Arial"/>
          <w:sz w:val="24"/>
          <w:szCs w:val="24"/>
          <w:lang w:eastAsia="pt-BR"/>
        </w:rPr>
      </w:pPr>
    </w:p>
    <w:p w14:paraId="0EF91700" w14:textId="77777777" w:rsidR="006952F2" w:rsidRDefault="006952F2" w:rsidP="006952F2">
      <w:pPr>
        <w:spacing w:after="0" w:line="360" w:lineRule="auto"/>
        <w:jc w:val="both"/>
        <w:rPr>
          <w:rFonts w:ascii="Arial" w:eastAsia="Verdana" w:hAnsi="Arial" w:cs="Arial"/>
          <w:sz w:val="24"/>
          <w:szCs w:val="24"/>
          <w:lang w:eastAsia="pt-BR"/>
        </w:rPr>
      </w:pPr>
      <w:r w:rsidRPr="000B25A1">
        <w:rPr>
          <w:rFonts w:ascii="Arial" w:eastAsia="Verdana" w:hAnsi="Arial" w:cs="Arial"/>
          <w:sz w:val="24"/>
          <w:szCs w:val="24"/>
          <w:lang w:eastAsia="pt-BR"/>
        </w:rPr>
        <w:t xml:space="preserve">Essa contratação visa atender à necessidade regular de consumo de água ao longo do ano, garantindo qualidade e agilidade na entrega dos produtos mediante requisição conforme as </w:t>
      </w:r>
      <w:r>
        <w:rPr>
          <w:rFonts w:ascii="Arial" w:eastAsia="Verdana" w:hAnsi="Arial" w:cs="Arial"/>
          <w:sz w:val="24"/>
          <w:szCs w:val="24"/>
          <w:lang w:eastAsia="pt-BR"/>
        </w:rPr>
        <w:t xml:space="preserve">suas </w:t>
      </w:r>
      <w:r w:rsidRPr="000B25A1">
        <w:rPr>
          <w:rFonts w:ascii="Arial" w:eastAsia="Verdana" w:hAnsi="Arial" w:cs="Arial"/>
          <w:sz w:val="24"/>
          <w:szCs w:val="24"/>
          <w:lang w:eastAsia="pt-BR"/>
        </w:rPr>
        <w:t>demandas</w:t>
      </w:r>
      <w:r>
        <w:rPr>
          <w:rFonts w:ascii="Arial" w:eastAsia="Verdana" w:hAnsi="Arial" w:cs="Arial"/>
          <w:sz w:val="24"/>
          <w:szCs w:val="24"/>
          <w:lang w:eastAsia="pt-BR"/>
        </w:rPr>
        <w:t>.</w:t>
      </w:r>
    </w:p>
    <w:p w14:paraId="04F4135A" w14:textId="77777777" w:rsidR="006952F2" w:rsidRPr="000B25A1" w:rsidRDefault="006952F2" w:rsidP="006952F2">
      <w:pPr>
        <w:spacing w:after="0" w:line="360" w:lineRule="auto"/>
        <w:jc w:val="both"/>
        <w:rPr>
          <w:rFonts w:ascii="Arial" w:eastAsia="Verdana" w:hAnsi="Arial" w:cs="Arial"/>
          <w:b/>
          <w:bCs/>
          <w:sz w:val="24"/>
          <w:szCs w:val="24"/>
          <w:lang w:eastAsia="pt-BR"/>
        </w:rPr>
      </w:pPr>
    </w:p>
    <w:p w14:paraId="22971317" w14:textId="77777777" w:rsidR="006952F2" w:rsidRDefault="006952F2" w:rsidP="006952F2">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8C41BB5" w14:textId="77777777" w:rsidR="006952F2" w:rsidRDefault="006952F2" w:rsidP="006952F2">
      <w:pPr>
        <w:spacing w:after="0" w:line="360" w:lineRule="auto"/>
        <w:jc w:val="both"/>
        <w:rPr>
          <w:rFonts w:ascii="Arial" w:eastAsia="Verdana" w:hAnsi="Arial" w:cs="Arial"/>
          <w:b/>
          <w:bCs/>
          <w:sz w:val="24"/>
          <w:szCs w:val="24"/>
          <w:lang w:eastAsia="pt-BR"/>
        </w:rPr>
      </w:pPr>
    </w:p>
    <w:p w14:paraId="3667AF61" w14:textId="77777777" w:rsidR="006952F2" w:rsidRPr="000B25A1" w:rsidRDefault="006952F2" w:rsidP="006952F2">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A Câmara Municipal de Extrema necessita garantir o fornecimento contínuo de água mineral para o consumo de seus servidores, parlamentares</w:t>
      </w:r>
      <w:r>
        <w:rPr>
          <w:rFonts w:ascii="Arial" w:eastAsia="Verdana" w:hAnsi="Arial" w:cs="Arial"/>
          <w:sz w:val="24"/>
          <w:szCs w:val="24"/>
          <w:lang w:eastAsia="pt-BR"/>
        </w:rPr>
        <w:t xml:space="preserve"> e</w:t>
      </w:r>
      <w:r w:rsidRPr="000B25A1">
        <w:rPr>
          <w:rFonts w:ascii="Arial" w:eastAsia="Verdana" w:hAnsi="Arial" w:cs="Arial"/>
          <w:sz w:val="24"/>
          <w:szCs w:val="24"/>
          <w:lang w:eastAsia="pt-BR"/>
        </w:rPr>
        <w:t xml:space="preserve"> visitantes ao longo do ano de 2025. A ausência de um fornecimento adequado e regular compromete o bem-estar dos usuários e o bom funcionamento das atividades administrativas e legislativas. Além disso, a disponibilidade de água em galões e garrafas é essencial para atender a diferentes situações de consumo diário.</w:t>
      </w:r>
      <w:r>
        <w:rPr>
          <w:rFonts w:ascii="Arial" w:eastAsia="Verdana" w:hAnsi="Arial" w:cs="Arial"/>
          <w:b/>
          <w:bCs/>
          <w:sz w:val="24"/>
          <w:szCs w:val="24"/>
          <w:lang w:eastAsia="pt-BR"/>
        </w:rPr>
        <w:t xml:space="preserve"> </w:t>
      </w:r>
      <w:r w:rsidRPr="000B25A1">
        <w:rPr>
          <w:rFonts w:ascii="Arial" w:eastAsia="Verdana" w:hAnsi="Arial" w:cs="Arial"/>
          <w:sz w:val="24"/>
          <w:szCs w:val="24"/>
          <w:lang w:eastAsia="pt-BR"/>
        </w:rPr>
        <w:t xml:space="preserve">Além disso, a Câmara Municipal de Extrema precisa gerenciar </w:t>
      </w:r>
      <w:r w:rsidRPr="000B25A1">
        <w:rPr>
          <w:rFonts w:ascii="Arial" w:eastAsia="Verdana" w:hAnsi="Arial" w:cs="Arial"/>
          <w:sz w:val="24"/>
          <w:szCs w:val="24"/>
          <w:lang w:eastAsia="pt-BR"/>
        </w:rPr>
        <w:lastRenderedPageBreak/>
        <w:t xml:space="preserve">adequadamente o orçamento, evitando gastos excessivos e assegurando que a aquisição seja feita de acordo com a </w:t>
      </w:r>
      <w:r>
        <w:rPr>
          <w:rFonts w:ascii="Arial" w:eastAsia="Verdana" w:hAnsi="Arial" w:cs="Arial"/>
          <w:sz w:val="24"/>
          <w:szCs w:val="24"/>
          <w:lang w:eastAsia="pt-BR"/>
        </w:rPr>
        <w:t xml:space="preserve">sua </w:t>
      </w:r>
      <w:r w:rsidRPr="000B25A1">
        <w:rPr>
          <w:rFonts w:ascii="Arial" w:eastAsia="Verdana" w:hAnsi="Arial" w:cs="Arial"/>
          <w:sz w:val="24"/>
          <w:szCs w:val="24"/>
          <w:lang w:eastAsia="pt-BR"/>
        </w:rPr>
        <w:t>necessidade e evitando o armazenamento desnecessário. O estoque mínimo tem que ser mantido.</w:t>
      </w:r>
      <w:r>
        <w:rPr>
          <w:rFonts w:ascii="Arial" w:eastAsia="Verdana" w:hAnsi="Arial" w:cs="Arial"/>
          <w:sz w:val="24"/>
          <w:szCs w:val="24"/>
          <w:lang w:eastAsia="pt-BR"/>
        </w:rPr>
        <w:t xml:space="preserve"> </w:t>
      </w:r>
      <w:r w:rsidRPr="000B25A1">
        <w:rPr>
          <w:rFonts w:ascii="Arial" w:eastAsia="Verdana" w:hAnsi="Arial" w:cs="Arial"/>
          <w:sz w:val="24"/>
          <w:szCs w:val="24"/>
          <w:lang w:eastAsia="pt-BR"/>
        </w:rPr>
        <w:t>A contratação via pregão eletrônico visa assegurar o abastecimento necessário de forma eficiente, transparente e com a melhor relação custo-benefício, garantindo que não ocorram interrupções no fornecimento de água e que todos os eventos e atividades diárias sejam atendidos adequadamente.</w:t>
      </w:r>
    </w:p>
    <w:p w14:paraId="42BFFC69" w14:textId="77777777" w:rsidR="006952F2" w:rsidRPr="00CD4D1B" w:rsidRDefault="006952F2" w:rsidP="006952F2">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5A4313F8" w14:textId="77777777" w:rsidR="006952F2" w:rsidRPr="00CD4D1B" w:rsidRDefault="006952F2" w:rsidP="006952F2">
      <w:pPr>
        <w:spacing w:after="0" w:line="360" w:lineRule="auto"/>
        <w:jc w:val="both"/>
        <w:rPr>
          <w:rFonts w:ascii="Arial" w:hAnsi="Arial" w:cs="Arial"/>
          <w:sz w:val="24"/>
          <w:szCs w:val="24"/>
        </w:rPr>
      </w:pPr>
    </w:p>
    <w:p w14:paraId="5A620A67" w14:textId="77777777" w:rsidR="006952F2" w:rsidRDefault="006952F2" w:rsidP="006952F2">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p>
    <w:p w14:paraId="7E35EE2D" w14:textId="77777777" w:rsidR="006952F2" w:rsidRPr="00CD4D1B" w:rsidRDefault="006952F2" w:rsidP="006952F2">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 e a validade dos mesmos não dever ser inferior a três meses; a contar da data do fornecimento do produto;</w:t>
      </w:r>
    </w:p>
    <w:p w14:paraId="75FF2F9A" w14:textId="77777777" w:rsidR="006952F2" w:rsidRPr="00CD4D1B" w:rsidRDefault="006952F2" w:rsidP="006952F2">
      <w:pPr>
        <w:spacing w:after="0" w:line="360" w:lineRule="auto"/>
        <w:ind w:firstLine="708"/>
        <w:jc w:val="both"/>
        <w:rPr>
          <w:rFonts w:ascii="Arial" w:hAnsi="Arial" w:cs="Arial"/>
          <w:sz w:val="24"/>
          <w:szCs w:val="24"/>
        </w:rPr>
      </w:pPr>
      <w:r w:rsidRPr="00DF6263">
        <w:rPr>
          <w:rFonts w:ascii="Arial" w:hAnsi="Arial" w:cs="Arial"/>
          <w:b/>
          <w:bCs/>
          <w:sz w:val="24"/>
          <w:szCs w:val="24"/>
        </w:rPr>
        <w:t>Regime de fornecimento:</w:t>
      </w:r>
      <w:r>
        <w:rPr>
          <w:rFonts w:ascii="Arial" w:hAnsi="Arial" w:cs="Arial"/>
          <w:sz w:val="24"/>
          <w:szCs w:val="24"/>
        </w:rPr>
        <w:t xml:space="preserve"> o</w:t>
      </w:r>
      <w:r w:rsidRPr="00CD4D1B">
        <w:rPr>
          <w:rFonts w:ascii="Arial" w:hAnsi="Arial" w:cs="Arial"/>
          <w:sz w:val="24"/>
          <w:szCs w:val="24"/>
        </w:rPr>
        <w:t xml:space="preserve"> objeto é de regime de fornecimento</w:t>
      </w:r>
      <w:r>
        <w:rPr>
          <w:rFonts w:ascii="Arial" w:hAnsi="Arial" w:cs="Arial"/>
          <w:sz w:val="24"/>
          <w:szCs w:val="24"/>
        </w:rPr>
        <w:t xml:space="preserve"> unitário</w:t>
      </w:r>
      <w:r w:rsidRPr="00CD4D1B">
        <w:rPr>
          <w:rFonts w:ascii="Arial" w:hAnsi="Arial" w:cs="Arial"/>
          <w:sz w:val="24"/>
          <w:szCs w:val="24"/>
        </w:rPr>
        <w:t>, empreitada por preço unitário, mediante requisição;</w:t>
      </w:r>
    </w:p>
    <w:p w14:paraId="59D21F81" w14:textId="77777777" w:rsidR="006952F2" w:rsidRPr="00CD4D1B" w:rsidRDefault="006952F2" w:rsidP="006952F2">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realização do objeto deverá ser feita na seguinte forma: 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6D0F7BBE" w14:textId="77777777" w:rsidR="006952F2" w:rsidRPr="00CD4D1B" w:rsidRDefault="006952F2" w:rsidP="006952F2">
      <w:pPr>
        <w:spacing w:after="0" w:line="360" w:lineRule="auto"/>
        <w:ind w:firstLine="708"/>
        <w:jc w:val="both"/>
        <w:rPr>
          <w:rFonts w:ascii="Arial" w:hAnsi="Arial" w:cs="Arial"/>
          <w:sz w:val="24"/>
          <w:szCs w:val="24"/>
        </w:rPr>
      </w:pPr>
      <w:r w:rsidRPr="00DF6263">
        <w:rPr>
          <w:rFonts w:ascii="Arial" w:hAnsi="Arial" w:cs="Arial"/>
          <w:b/>
          <w:bCs/>
          <w:sz w:val="24"/>
          <w:szCs w:val="24"/>
        </w:rPr>
        <w:t>Quantidade estimada:</w:t>
      </w:r>
      <w:r>
        <w:rPr>
          <w:rFonts w:ascii="Arial" w:hAnsi="Arial" w:cs="Arial"/>
          <w:sz w:val="24"/>
          <w:szCs w:val="24"/>
        </w:rPr>
        <w:t xml:space="preserve"> a</w:t>
      </w:r>
      <w:r w:rsidRPr="00CD4D1B">
        <w:rPr>
          <w:rFonts w:ascii="Arial" w:hAnsi="Arial" w:cs="Arial"/>
          <w:sz w:val="24"/>
          <w:szCs w:val="24"/>
        </w:rPr>
        <w:t xml:space="preserve"> quantidade é estimada de consumo até 31 de dezembro de 2025, portanto, a Administração não está obrigada ao consumo total estimado;</w:t>
      </w:r>
    </w:p>
    <w:p w14:paraId="060B06BD" w14:textId="77777777" w:rsidR="006952F2" w:rsidRPr="00CD4D1B" w:rsidRDefault="006952F2" w:rsidP="006952F2">
      <w:pPr>
        <w:spacing w:after="0" w:line="360" w:lineRule="auto"/>
        <w:ind w:firstLine="708"/>
        <w:jc w:val="both"/>
        <w:rPr>
          <w:rFonts w:ascii="Arial" w:hAnsi="Arial" w:cs="Arial"/>
          <w:sz w:val="24"/>
          <w:szCs w:val="24"/>
        </w:rPr>
      </w:pPr>
      <w:r w:rsidRPr="00DF6263">
        <w:rPr>
          <w:rFonts w:ascii="Arial" w:hAnsi="Arial" w:cs="Arial"/>
          <w:b/>
          <w:bCs/>
          <w:sz w:val="24"/>
          <w:szCs w:val="24"/>
        </w:rPr>
        <w:t>Homologação:</w:t>
      </w:r>
      <w:r>
        <w:rPr>
          <w:rFonts w:ascii="Arial" w:hAnsi="Arial" w:cs="Arial"/>
          <w:sz w:val="24"/>
          <w:szCs w:val="24"/>
        </w:rPr>
        <w:t xml:space="preserve"> o</w:t>
      </w:r>
      <w:r w:rsidRPr="00CD4D1B">
        <w:rPr>
          <w:rFonts w:ascii="Arial" w:hAnsi="Arial" w:cs="Arial"/>
          <w:sz w:val="24"/>
          <w:szCs w:val="24"/>
        </w:rPr>
        <w:t xml:space="preserve"> processo será homologado em 2025;</w:t>
      </w:r>
    </w:p>
    <w:p w14:paraId="700E248C" w14:textId="77777777" w:rsidR="006952F2" w:rsidRPr="00CD4D1B" w:rsidRDefault="006952F2" w:rsidP="006952F2">
      <w:pPr>
        <w:spacing w:after="0" w:line="360" w:lineRule="auto"/>
        <w:jc w:val="both"/>
        <w:rPr>
          <w:rFonts w:ascii="Arial" w:hAnsi="Arial" w:cs="Arial"/>
          <w:sz w:val="24"/>
          <w:szCs w:val="24"/>
        </w:rPr>
      </w:pPr>
      <w:r w:rsidRPr="00CD4D1B">
        <w:rPr>
          <w:rFonts w:ascii="Arial" w:hAnsi="Arial" w:cs="Arial"/>
          <w:sz w:val="24"/>
          <w:szCs w:val="24"/>
        </w:rPr>
        <w:lastRenderedPageBreak/>
        <w:tab/>
      </w:r>
      <w:r w:rsidRPr="00DF6263">
        <w:rPr>
          <w:rFonts w:ascii="Arial" w:hAnsi="Arial" w:cs="Arial"/>
          <w:b/>
          <w:bCs/>
          <w:sz w:val="24"/>
          <w:szCs w:val="24"/>
        </w:rPr>
        <w:t>Local de Entrega:</w:t>
      </w:r>
      <w:r w:rsidRPr="00CD4D1B">
        <w:rPr>
          <w:rFonts w:ascii="Arial" w:hAnsi="Arial" w:cs="Arial"/>
          <w:sz w:val="24"/>
          <w:szCs w:val="24"/>
        </w:rPr>
        <w:t xml:space="preserve"> </w:t>
      </w:r>
      <w:r>
        <w:rPr>
          <w:rFonts w:ascii="Arial" w:hAnsi="Arial" w:cs="Arial"/>
          <w:sz w:val="24"/>
          <w:szCs w:val="24"/>
        </w:rPr>
        <w:t>o</w:t>
      </w:r>
      <w:r w:rsidRPr="00CD4D1B">
        <w:rPr>
          <w:rFonts w:ascii="Arial" w:hAnsi="Arial" w:cs="Arial"/>
          <w:sz w:val="24"/>
          <w:szCs w:val="24"/>
        </w:rPr>
        <w:t xml:space="preserve"> objeto deverá ser entregue com a respectiva nota fiscal na sede da Câmara Municipal de Extrema, sem custos adicionais, nos seguintes horários: das 09h às 11h e das 14h às 16h;</w:t>
      </w:r>
    </w:p>
    <w:p w14:paraId="699D0F49" w14:textId="77777777" w:rsidR="006952F2" w:rsidRDefault="006952F2" w:rsidP="006952F2">
      <w:pPr>
        <w:spacing w:after="0" w:line="360" w:lineRule="auto"/>
        <w:ind w:firstLine="708"/>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Pr="00DF6263">
        <w:t xml:space="preserve"> </w:t>
      </w:r>
      <w:r w:rsidRPr="00DF6263">
        <w:rPr>
          <w:rFonts w:ascii="Arial" w:hAnsi="Arial" w:cs="Arial"/>
          <w:sz w:val="24"/>
          <w:szCs w:val="24"/>
        </w:rPr>
        <w:t>Para garantir a qualidade e segurança do produto, o ideal é que a água mineral seja entregue com, no mínimo, 70% de seu prazo de validade ainda vigente.</w:t>
      </w:r>
    </w:p>
    <w:p w14:paraId="49604A3F" w14:textId="77777777" w:rsidR="006952F2" w:rsidRPr="00DF6263" w:rsidRDefault="006952F2" w:rsidP="006952F2">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0E0D2DDA" w14:textId="77777777" w:rsidR="006952F2" w:rsidRPr="00DF6263" w:rsidRDefault="006952F2" w:rsidP="006952F2">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2AA4CB4E" w14:textId="77777777" w:rsidR="006952F2" w:rsidRPr="00CD4D1B" w:rsidRDefault="006952F2" w:rsidP="006952F2">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0F183147" w14:textId="77777777" w:rsidR="006952F2" w:rsidRPr="00CD4D1B" w:rsidRDefault="006952F2" w:rsidP="006952F2">
      <w:pPr>
        <w:spacing w:after="0" w:line="360" w:lineRule="auto"/>
        <w:jc w:val="both"/>
        <w:rPr>
          <w:rFonts w:ascii="Arial" w:hAnsi="Arial" w:cs="Arial"/>
          <w:sz w:val="24"/>
          <w:szCs w:val="24"/>
        </w:rPr>
      </w:pPr>
    </w:p>
    <w:p w14:paraId="2E271E47" w14:textId="77777777" w:rsidR="006952F2" w:rsidRPr="00CD4D1B" w:rsidRDefault="006952F2" w:rsidP="006952F2">
      <w:pPr>
        <w:spacing w:after="0" w:line="360" w:lineRule="auto"/>
        <w:jc w:val="both"/>
        <w:rPr>
          <w:rFonts w:ascii="Arial" w:hAnsi="Arial" w:cs="Arial"/>
          <w:sz w:val="24"/>
          <w:szCs w:val="24"/>
        </w:rPr>
      </w:pPr>
    </w:p>
    <w:p w14:paraId="2DC14716" w14:textId="77777777" w:rsidR="006952F2" w:rsidRDefault="006952F2" w:rsidP="006952F2">
      <w:pPr>
        <w:spacing w:after="0" w:line="360" w:lineRule="auto"/>
        <w:jc w:val="both"/>
        <w:rPr>
          <w:rFonts w:ascii="Arial" w:hAnsi="Arial" w:cs="Arial"/>
          <w:b/>
          <w:bCs/>
          <w:sz w:val="24"/>
          <w:szCs w:val="24"/>
        </w:rPr>
      </w:pPr>
      <w:r w:rsidRPr="00DF6263">
        <w:rPr>
          <w:rFonts w:ascii="Arial" w:hAnsi="Arial" w:cs="Arial"/>
          <w:b/>
          <w:bCs/>
          <w:sz w:val="24"/>
          <w:szCs w:val="24"/>
        </w:rPr>
        <w:t>7.  CRITÉRIOS DE SELEÇÃO DO FORNECEDOR</w:t>
      </w:r>
    </w:p>
    <w:p w14:paraId="6AD0E0CB" w14:textId="77777777" w:rsidR="006952F2" w:rsidRPr="00DF6263" w:rsidRDefault="006952F2" w:rsidP="006952F2">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6A4CC8B9" w14:textId="77777777" w:rsidR="006952F2" w:rsidRPr="00CD4D1B" w:rsidRDefault="006952F2" w:rsidP="006952F2">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1EBD6083" w14:textId="77777777" w:rsidR="006952F2" w:rsidRPr="00CD4D1B" w:rsidRDefault="006952F2" w:rsidP="006952F2">
      <w:pPr>
        <w:spacing w:after="0" w:line="360" w:lineRule="auto"/>
        <w:jc w:val="both"/>
        <w:rPr>
          <w:rFonts w:ascii="Arial" w:hAnsi="Arial" w:cs="Arial"/>
          <w:sz w:val="24"/>
          <w:szCs w:val="24"/>
        </w:rPr>
      </w:pPr>
    </w:p>
    <w:p w14:paraId="622C4C5E" w14:textId="77777777" w:rsidR="006952F2" w:rsidRPr="00375C2F" w:rsidRDefault="006952F2" w:rsidP="006952F2">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587A96A0" w14:textId="77777777" w:rsidR="006952F2" w:rsidRPr="00375C2F" w:rsidRDefault="006952F2" w:rsidP="006952F2">
      <w:pPr>
        <w:widowControl w:val="0"/>
        <w:suppressAutoHyphens/>
        <w:spacing w:after="0" w:line="240" w:lineRule="auto"/>
        <w:jc w:val="both"/>
        <w:rPr>
          <w:rFonts w:ascii="Arial" w:eastAsia="Times New Roman" w:hAnsi="Arial" w:cs="Arial"/>
          <w:sz w:val="24"/>
          <w:szCs w:val="24"/>
          <w:lang w:eastAsia="zh-CN"/>
        </w:rPr>
      </w:pPr>
    </w:p>
    <w:p w14:paraId="71F16837" w14:textId="77777777" w:rsidR="006952F2" w:rsidRPr="00375C2F" w:rsidRDefault="006952F2">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5537FBFE" w14:textId="77777777" w:rsidR="006952F2" w:rsidRPr="00375C2F" w:rsidRDefault="006952F2">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5FCB1C68" w14:textId="77777777" w:rsidR="006952F2" w:rsidRPr="00375C2F" w:rsidRDefault="006952F2">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0E0DB985" w14:textId="77777777" w:rsidR="006952F2" w:rsidRPr="00375C2F" w:rsidRDefault="006952F2">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w:t>
      </w:r>
      <w:r w:rsidRPr="00375C2F">
        <w:rPr>
          <w:rFonts w:ascii="Arial" w:eastAsia="Times New Roman" w:hAnsi="Arial" w:cs="Arial"/>
          <w:sz w:val="24"/>
          <w:szCs w:val="24"/>
          <w:lang w:eastAsia="zh-CN"/>
        </w:rPr>
        <w:lastRenderedPageBreak/>
        <w:t>respectiva sede, acompanhada de documento comprobatório de seus administradores;</w:t>
      </w:r>
    </w:p>
    <w:p w14:paraId="3F92E0D5" w14:textId="77777777" w:rsidR="006952F2" w:rsidRPr="00375C2F" w:rsidRDefault="006952F2">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00C82A18" w14:textId="77777777" w:rsidR="006952F2" w:rsidRPr="00375C2F" w:rsidRDefault="006952F2">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1A037E9D" w14:textId="77777777" w:rsidR="006952F2" w:rsidRPr="00375C2F" w:rsidRDefault="006952F2">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31D00BD" w14:textId="77777777" w:rsidR="006952F2" w:rsidRPr="00375C2F" w:rsidRDefault="006952F2">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5AB21E60" w14:textId="77777777" w:rsidR="006952F2" w:rsidRPr="00375C2F" w:rsidRDefault="006952F2">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7E44248C" w14:textId="77777777" w:rsidR="006952F2" w:rsidRPr="00375C2F" w:rsidRDefault="006952F2">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173B04F3" w14:textId="77777777" w:rsidR="006952F2" w:rsidRPr="00375C2F" w:rsidRDefault="006952F2" w:rsidP="006952F2">
      <w:pPr>
        <w:suppressAutoHyphens/>
        <w:spacing w:after="200" w:line="276" w:lineRule="auto"/>
        <w:jc w:val="both"/>
        <w:rPr>
          <w:rFonts w:ascii="Arial" w:eastAsia="Calibri" w:hAnsi="Arial" w:cs="Arial"/>
          <w:b/>
          <w:sz w:val="24"/>
          <w:szCs w:val="24"/>
          <w:lang w:eastAsia="zh-CN"/>
        </w:rPr>
      </w:pPr>
    </w:p>
    <w:p w14:paraId="4E399BF1" w14:textId="77777777" w:rsidR="006952F2" w:rsidRPr="00375C2F" w:rsidRDefault="006952F2" w:rsidP="006952F2">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p w14:paraId="13205933" w14:textId="77777777" w:rsidR="006952F2" w:rsidRPr="00375C2F" w:rsidRDefault="006952F2" w:rsidP="006952F2">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B0ABB8A" w14:textId="77777777" w:rsidR="006952F2" w:rsidRPr="00375C2F" w:rsidRDefault="006952F2" w:rsidP="006952F2">
      <w:pPr>
        <w:widowControl w:val="0"/>
        <w:suppressAutoHyphens/>
        <w:spacing w:after="0" w:line="240" w:lineRule="auto"/>
        <w:jc w:val="both"/>
        <w:rPr>
          <w:rFonts w:ascii="Arial" w:eastAsia="Times New Roman" w:hAnsi="Arial" w:cs="Arial"/>
          <w:sz w:val="24"/>
          <w:szCs w:val="24"/>
          <w:lang w:eastAsia="zh-CN"/>
        </w:rPr>
      </w:pPr>
    </w:p>
    <w:p w14:paraId="45C977F2" w14:textId="77777777" w:rsidR="006952F2" w:rsidRPr="00375C2F" w:rsidRDefault="006952F2">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5D0B5E72" w14:textId="77777777" w:rsidR="006952F2" w:rsidRPr="00375C2F" w:rsidRDefault="006952F2" w:rsidP="006952F2">
      <w:pPr>
        <w:widowControl w:val="0"/>
        <w:suppressAutoHyphens/>
        <w:spacing w:after="0" w:line="240" w:lineRule="auto"/>
        <w:ind w:left="720"/>
        <w:contextualSpacing/>
        <w:jc w:val="both"/>
        <w:rPr>
          <w:rFonts w:ascii="Arial" w:eastAsia="Times New Roman" w:hAnsi="Arial" w:cs="Arial"/>
          <w:sz w:val="24"/>
          <w:szCs w:val="24"/>
          <w:lang w:eastAsia="zh-CN"/>
        </w:rPr>
      </w:pPr>
    </w:p>
    <w:p w14:paraId="18332BF6" w14:textId="77777777" w:rsidR="006952F2" w:rsidRPr="00375C2F" w:rsidRDefault="006952F2">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E2A2919" w14:textId="77777777" w:rsidR="006952F2" w:rsidRPr="00375C2F" w:rsidRDefault="006952F2" w:rsidP="006952F2">
      <w:pPr>
        <w:spacing w:after="0" w:line="240" w:lineRule="auto"/>
        <w:ind w:left="720"/>
        <w:contextualSpacing/>
        <w:rPr>
          <w:rFonts w:ascii="Arial" w:eastAsia="Times New Roman" w:hAnsi="Arial" w:cs="Arial"/>
          <w:sz w:val="24"/>
          <w:szCs w:val="24"/>
          <w:lang w:eastAsia="zh-CN"/>
        </w:rPr>
      </w:pPr>
    </w:p>
    <w:p w14:paraId="32778EC8" w14:textId="77777777" w:rsidR="006952F2" w:rsidRPr="00375C2F" w:rsidRDefault="006952F2" w:rsidP="006952F2">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2FAD5B4F" w14:textId="77777777" w:rsidR="006952F2" w:rsidRPr="00375C2F" w:rsidRDefault="006952F2" w:rsidP="006952F2">
      <w:pPr>
        <w:widowControl w:val="0"/>
        <w:suppressAutoHyphens/>
        <w:spacing w:after="0" w:line="240" w:lineRule="auto"/>
        <w:jc w:val="both"/>
        <w:rPr>
          <w:rFonts w:ascii="Arial" w:eastAsia="Times New Roman" w:hAnsi="Arial" w:cs="Arial"/>
          <w:b/>
          <w:sz w:val="24"/>
          <w:szCs w:val="24"/>
          <w:lang w:eastAsia="zh-CN"/>
        </w:rPr>
      </w:pPr>
    </w:p>
    <w:p w14:paraId="2894B892" w14:textId="77777777" w:rsidR="006952F2" w:rsidRPr="00375C2F" w:rsidRDefault="006952F2" w:rsidP="006952F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xml:space="preserve">, mediante a apresentação da CNDT – Certidão Negativa de Débitos Trabalhistas ou da CPDT – Certidão Positiva de </w:t>
      </w:r>
      <w:r w:rsidRPr="00375C2F">
        <w:rPr>
          <w:rFonts w:ascii="Arial" w:eastAsia="Times New Roman" w:hAnsi="Arial" w:cs="Arial"/>
          <w:color w:val="000000"/>
          <w:sz w:val="24"/>
          <w:szCs w:val="24"/>
          <w:lang w:eastAsia="zh-CN"/>
        </w:rPr>
        <w:lastRenderedPageBreak/>
        <w:t>Débitos Trabalhistas com efeitos de negativa;</w:t>
      </w:r>
    </w:p>
    <w:p w14:paraId="6C798ED4" w14:textId="77777777" w:rsidR="006952F2" w:rsidRPr="00375C2F" w:rsidRDefault="006952F2" w:rsidP="006952F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E695A66" w14:textId="77777777" w:rsidR="006952F2" w:rsidRPr="00375C2F" w:rsidRDefault="006952F2" w:rsidP="006952F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7ABDA66F" w14:textId="77777777" w:rsidR="006952F2" w:rsidRPr="00375C2F" w:rsidRDefault="006952F2" w:rsidP="006952F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A6F70B" w14:textId="77777777" w:rsidR="006952F2" w:rsidRPr="00375C2F" w:rsidRDefault="006952F2" w:rsidP="006952F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1860519E" w14:textId="77777777" w:rsidR="006952F2" w:rsidRPr="00375C2F" w:rsidRDefault="006952F2" w:rsidP="006952F2">
      <w:pPr>
        <w:widowControl w:val="0"/>
        <w:suppressAutoHyphens/>
        <w:spacing w:after="0" w:line="240" w:lineRule="auto"/>
        <w:jc w:val="both"/>
        <w:rPr>
          <w:rFonts w:ascii="Arial" w:eastAsia="Times New Roman" w:hAnsi="Arial" w:cs="Arial"/>
          <w:b/>
          <w:sz w:val="24"/>
          <w:szCs w:val="24"/>
          <w:lang w:eastAsia="zh-CN"/>
        </w:rPr>
      </w:pPr>
    </w:p>
    <w:p w14:paraId="4227CE19" w14:textId="77777777" w:rsidR="006952F2" w:rsidRPr="00375C2F" w:rsidRDefault="006952F2" w:rsidP="006952F2">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0C1A7BAA" w14:textId="77777777" w:rsidR="006952F2" w:rsidRPr="00375C2F" w:rsidRDefault="006952F2" w:rsidP="006952F2">
      <w:pPr>
        <w:widowControl w:val="0"/>
        <w:suppressAutoHyphens/>
        <w:spacing w:after="0" w:line="240" w:lineRule="auto"/>
        <w:jc w:val="both"/>
        <w:rPr>
          <w:rFonts w:ascii="Arial" w:eastAsia="Times New Roman" w:hAnsi="Arial" w:cs="Arial"/>
          <w:sz w:val="24"/>
          <w:szCs w:val="24"/>
          <w:shd w:val="clear" w:color="auto" w:fill="FFFF00"/>
          <w:lang w:eastAsia="zh-CN"/>
        </w:rPr>
      </w:pPr>
    </w:p>
    <w:p w14:paraId="6F06CF6B" w14:textId="77777777" w:rsidR="006952F2" w:rsidRPr="00375C2F" w:rsidRDefault="006952F2">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73503195" w14:textId="77777777" w:rsidR="006952F2" w:rsidRDefault="006952F2" w:rsidP="006952F2">
      <w:pPr>
        <w:widowControl w:val="0"/>
        <w:suppressAutoHyphens/>
        <w:spacing w:after="0" w:line="240" w:lineRule="auto"/>
        <w:jc w:val="both"/>
        <w:rPr>
          <w:rFonts w:ascii="Arial" w:eastAsia="Times New Roman" w:hAnsi="Arial" w:cs="Arial"/>
          <w:sz w:val="24"/>
          <w:szCs w:val="24"/>
          <w:shd w:val="clear" w:color="auto" w:fill="FFFF00"/>
          <w:lang w:eastAsia="zh-CN"/>
        </w:rPr>
      </w:pPr>
    </w:p>
    <w:p w14:paraId="668B08C1" w14:textId="77777777" w:rsidR="006952F2" w:rsidRDefault="006952F2" w:rsidP="006952F2">
      <w:pPr>
        <w:widowControl w:val="0"/>
        <w:suppressAutoHyphens/>
        <w:spacing w:after="0" w:line="240" w:lineRule="auto"/>
        <w:jc w:val="both"/>
        <w:rPr>
          <w:rFonts w:ascii="Arial" w:eastAsia="Times New Roman" w:hAnsi="Arial" w:cs="Arial"/>
          <w:sz w:val="24"/>
          <w:szCs w:val="24"/>
          <w:shd w:val="clear" w:color="auto" w:fill="FFFF00"/>
          <w:lang w:eastAsia="zh-CN"/>
        </w:rPr>
      </w:pPr>
    </w:p>
    <w:p w14:paraId="7EDBB60B" w14:textId="77777777" w:rsidR="006952F2" w:rsidRDefault="006952F2" w:rsidP="006952F2">
      <w:pPr>
        <w:widowControl w:val="0"/>
        <w:suppressAutoHyphens/>
        <w:spacing w:after="0" w:line="240" w:lineRule="auto"/>
        <w:jc w:val="both"/>
        <w:rPr>
          <w:rFonts w:ascii="Arial" w:eastAsia="Times New Roman" w:hAnsi="Arial" w:cs="Arial"/>
          <w:sz w:val="24"/>
          <w:szCs w:val="24"/>
          <w:shd w:val="clear" w:color="auto" w:fill="FFFF00"/>
          <w:lang w:eastAsia="zh-CN"/>
        </w:rPr>
      </w:pPr>
    </w:p>
    <w:p w14:paraId="4DE3AD58" w14:textId="77777777" w:rsidR="006952F2" w:rsidRPr="00375C2F" w:rsidRDefault="006952F2" w:rsidP="006952F2">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327DF1CB" w14:textId="77777777" w:rsidR="006952F2" w:rsidRPr="00375C2F" w:rsidRDefault="006952F2" w:rsidP="006952F2">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24B1D702" w14:textId="77777777" w:rsidR="006952F2" w:rsidRPr="00375C2F" w:rsidRDefault="006952F2">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55922E88" w14:textId="77777777" w:rsidR="006952F2" w:rsidRPr="00375C2F" w:rsidRDefault="006952F2">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64100A32" w14:textId="77777777" w:rsidR="006952F2" w:rsidRPr="00375C2F" w:rsidRDefault="006952F2">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5664047E" w14:textId="77777777" w:rsidR="006952F2" w:rsidRDefault="006952F2" w:rsidP="006952F2">
      <w:pPr>
        <w:spacing w:after="0" w:line="360" w:lineRule="auto"/>
        <w:jc w:val="both"/>
        <w:rPr>
          <w:rFonts w:ascii="Arial" w:hAnsi="Arial" w:cs="Arial"/>
          <w:sz w:val="24"/>
          <w:szCs w:val="24"/>
        </w:rPr>
      </w:pPr>
    </w:p>
    <w:p w14:paraId="560D37EE" w14:textId="77777777" w:rsidR="006952F2" w:rsidRDefault="006952F2" w:rsidP="006952F2">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54277D5A" w14:textId="77777777" w:rsidR="006952F2" w:rsidRPr="00166A4F" w:rsidRDefault="006952F2" w:rsidP="006952F2">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sz w:val="24"/>
          <w:szCs w:val="24"/>
          <w:lang w:eastAsia="pt-BR"/>
        </w:rPr>
        <w:t>A Câmara Municipal de Extrema pode adotar diversas práticas de sustentabilidade na contratação e no fornecimento dos itens descritos, promovendo a redução de impactos ambientais e o uso responsável de recursos. Essas práticas incluem:</w:t>
      </w:r>
    </w:p>
    <w:p w14:paraId="0A00C203" w14:textId="77777777" w:rsidR="006952F2" w:rsidRPr="00166A4F" w:rsidRDefault="006952F2" w:rsidP="006952F2">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lastRenderedPageBreak/>
        <w:t>Item 01</w:t>
      </w:r>
      <w:r w:rsidRPr="00166A4F">
        <w:rPr>
          <w:rFonts w:ascii="Arial" w:eastAsia="Times New Roman" w:hAnsi="Arial" w:cs="Arial"/>
          <w:sz w:val="24"/>
          <w:szCs w:val="24"/>
          <w:lang w:eastAsia="pt-BR"/>
        </w:rPr>
        <w:t xml:space="preserve">: </w:t>
      </w:r>
      <w:r w:rsidRPr="00166A4F">
        <w:rPr>
          <w:rFonts w:ascii="Arial" w:eastAsia="Times New Roman" w:hAnsi="Arial" w:cs="Arial"/>
          <w:b/>
          <w:bCs/>
          <w:sz w:val="24"/>
          <w:szCs w:val="24"/>
          <w:lang w:eastAsia="pt-BR"/>
        </w:rPr>
        <w:t>600 galões de 20 litros de água mineral sem gás</w:t>
      </w:r>
    </w:p>
    <w:p w14:paraId="5A1F982C" w14:textId="77777777" w:rsidR="006952F2" w:rsidRPr="00166A4F" w:rsidRDefault="006952F2">
      <w:pPr>
        <w:numPr>
          <w:ilvl w:val="0"/>
          <w:numId w:val="43"/>
        </w:num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t>Reutilização dos galões</w:t>
      </w:r>
      <w:r w:rsidRPr="00166A4F">
        <w:rPr>
          <w:rFonts w:ascii="Arial" w:eastAsia="Times New Roman" w:hAnsi="Arial" w:cs="Arial"/>
          <w:sz w:val="24"/>
          <w:szCs w:val="24"/>
          <w:lang w:eastAsia="pt-BR"/>
        </w:rPr>
        <w:t>: Priorizar fornecedores que ofereçam sistemas de retorno de galões para reutilização, reduzindo a necessidade de produzir novos recipientes plásticos. Isso minimiza o descarte inadequado e a poluição ambiental.</w:t>
      </w:r>
    </w:p>
    <w:p w14:paraId="091DBAD6" w14:textId="77777777" w:rsidR="006952F2" w:rsidRPr="00166A4F" w:rsidRDefault="006952F2" w:rsidP="006952F2">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t>Item 02</w:t>
      </w:r>
      <w:r w:rsidRPr="00166A4F">
        <w:rPr>
          <w:rFonts w:ascii="Arial" w:eastAsia="Times New Roman" w:hAnsi="Arial" w:cs="Arial"/>
          <w:sz w:val="24"/>
          <w:szCs w:val="24"/>
          <w:lang w:eastAsia="pt-BR"/>
        </w:rPr>
        <w:t xml:space="preserve">: </w:t>
      </w:r>
      <w:r w:rsidRPr="00166A4F">
        <w:rPr>
          <w:rFonts w:ascii="Arial" w:eastAsia="Times New Roman" w:hAnsi="Arial" w:cs="Arial"/>
          <w:b/>
          <w:bCs/>
          <w:sz w:val="24"/>
          <w:szCs w:val="24"/>
          <w:lang w:eastAsia="pt-BR"/>
        </w:rPr>
        <w:t>25.000 unidades de garrafas plásticas de 500 ml de água mineral com gás</w:t>
      </w:r>
    </w:p>
    <w:p w14:paraId="549557F7" w14:textId="77777777" w:rsidR="006952F2" w:rsidRDefault="006952F2">
      <w:pPr>
        <w:numPr>
          <w:ilvl w:val="0"/>
          <w:numId w:val="44"/>
        </w:num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t>Incentivo à coleta seletiva</w:t>
      </w:r>
      <w:r w:rsidRPr="00166A4F">
        <w:rPr>
          <w:rFonts w:ascii="Arial" w:eastAsia="Times New Roman" w:hAnsi="Arial" w:cs="Arial"/>
          <w:sz w:val="24"/>
          <w:szCs w:val="24"/>
          <w:lang w:eastAsia="pt-BR"/>
        </w:rPr>
        <w:t>: Criar pontos de coleta seletiva dentro da Câmara e incentivar o descarte correto das garrafas plásticas, promovendo sua reciclagem.</w:t>
      </w:r>
    </w:p>
    <w:p w14:paraId="005C8FBA" w14:textId="77777777" w:rsidR="006952F2" w:rsidRDefault="006952F2" w:rsidP="006952F2">
      <w:pPr>
        <w:spacing w:before="100" w:beforeAutospacing="1" w:after="100" w:afterAutospacing="1" w:line="360" w:lineRule="auto"/>
        <w:jc w:val="both"/>
        <w:rPr>
          <w:rFonts w:ascii="Arial" w:eastAsia="Times New Roman" w:hAnsi="Arial" w:cs="Arial"/>
          <w:sz w:val="24"/>
          <w:szCs w:val="24"/>
          <w:lang w:eastAsia="pt-BR"/>
        </w:rPr>
      </w:pPr>
    </w:p>
    <w:p w14:paraId="7A0282BF" w14:textId="77777777" w:rsidR="006952F2" w:rsidRPr="00166A4F" w:rsidRDefault="006952F2" w:rsidP="006952F2">
      <w:pPr>
        <w:spacing w:before="100" w:beforeAutospacing="1" w:after="100" w:afterAutospacing="1" w:line="360" w:lineRule="auto"/>
        <w:jc w:val="both"/>
        <w:rPr>
          <w:rFonts w:ascii="Arial" w:eastAsia="Times New Roman" w:hAnsi="Arial" w:cs="Arial"/>
          <w:sz w:val="24"/>
          <w:szCs w:val="24"/>
          <w:lang w:eastAsia="pt-BR"/>
        </w:rPr>
      </w:pPr>
    </w:p>
    <w:p w14:paraId="4D5ED1B9" w14:textId="77777777" w:rsidR="006952F2" w:rsidRPr="00166A4F" w:rsidRDefault="006952F2" w:rsidP="006952F2">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t>Item 03</w:t>
      </w:r>
      <w:r w:rsidRPr="00166A4F">
        <w:rPr>
          <w:rFonts w:ascii="Arial" w:eastAsia="Times New Roman" w:hAnsi="Arial" w:cs="Arial"/>
          <w:sz w:val="24"/>
          <w:szCs w:val="24"/>
          <w:lang w:eastAsia="pt-BR"/>
        </w:rPr>
        <w:t xml:space="preserve">: </w:t>
      </w:r>
      <w:r w:rsidRPr="00166A4F">
        <w:rPr>
          <w:rFonts w:ascii="Arial" w:eastAsia="Times New Roman" w:hAnsi="Arial" w:cs="Arial"/>
          <w:b/>
          <w:bCs/>
          <w:sz w:val="24"/>
          <w:szCs w:val="24"/>
          <w:lang w:eastAsia="pt-BR"/>
        </w:rPr>
        <w:t>12 galões vazios de água (casco) de 20 litros</w:t>
      </w:r>
    </w:p>
    <w:p w14:paraId="49A0837E" w14:textId="77777777" w:rsidR="006952F2" w:rsidRPr="00166A4F" w:rsidRDefault="006952F2">
      <w:pPr>
        <w:numPr>
          <w:ilvl w:val="0"/>
          <w:numId w:val="45"/>
        </w:num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t>Parceria com cooperativas de reciclagem</w:t>
      </w:r>
      <w:r w:rsidRPr="00166A4F">
        <w:rPr>
          <w:rFonts w:ascii="Arial" w:eastAsia="Times New Roman" w:hAnsi="Arial" w:cs="Arial"/>
          <w:sz w:val="24"/>
          <w:szCs w:val="24"/>
          <w:lang w:eastAsia="pt-BR"/>
        </w:rPr>
        <w:t>: Estabelecer parcerias com cooperativas de reciclagem para garantir que galões danificados ou sem uso sejam coletados e reciclados adequadamente.</w:t>
      </w:r>
    </w:p>
    <w:p w14:paraId="2DE15815" w14:textId="77777777" w:rsidR="006952F2" w:rsidRDefault="006952F2" w:rsidP="006952F2">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sz w:val="24"/>
          <w:szCs w:val="24"/>
          <w:lang w:eastAsia="pt-BR"/>
        </w:rPr>
        <w:t>Além dessas práticas, a Câmara pode realizar campanhas de conscientização sobre o uso responsável da água e o consumo consciente de recursos.</w:t>
      </w:r>
    </w:p>
    <w:p w14:paraId="38FCF944" w14:textId="77777777" w:rsidR="006952F2" w:rsidRPr="007D6C9B" w:rsidRDefault="006952F2">
      <w:pPr>
        <w:pStyle w:val="PargrafodaLista"/>
        <w:numPr>
          <w:ilvl w:val="1"/>
          <w:numId w:val="45"/>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5BF38529" w14:textId="77777777" w:rsidR="006952F2" w:rsidRDefault="006952F2" w:rsidP="006952F2">
      <w:pPr>
        <w:spacing w:before="100" w:beforeAutospacing="1" w:after="100" w:afterAutospacing="1" w:line="360" w:lineRule="auto"/>
        <w:ind w:firstLine="708"/>
        <w:jc w:val="both"/>
        <w:rPr>
          <w:rFonts w:ascii="Arial" w:eastAsia="Times New Roman" w:hAnsi="Arial" w:cs="Arial"/>
          <w:sz w:val="24"/>
          <w:szCs w:val="24"/>
          <w:lang w:eastAsia="pt-BR"/>
        </w:rPr>
      </w:pPr>
      <w:r w:rsidRPr="007D6C9B">
        <w:rPr>
          <w:rFonts w:ascii="Arial" w:eastAsia="Verdana" w:hAnsi="Arial" w:cs="Arial"/>
          <w:sz w:val="24"/>
          <w:szCs w:val="24"/>
          <w:lang w:eastAsia="pt-BR"/>
        </w:rPr>
        <w:lastRenderedPageBreak/>
        <w:t>Os quantitativos estimados para a contratação são resultantes do levantamento de necessidade de aquisição, e são estimadas em função de uma estimativa de consumo passada alinhada com a sua provável utilização, com detalhamentos a seguir descritos:</w:t>
      </w:r>
    </w:p>
    <w:p w14:paraId="28485F78" w14:textId="77777777" w:rsidR="006952F2" w:rsidRDefault="006952F2" w:rsidP="006952F2">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ITEM 01 –</w:t>
      </w:r>
      <w:r w:rsidRPr="007D6C9B">
        <w:rPr>
          <w:rFonts w:ascii="Arial" w:eastAsia="Times New Roman" w:hAnsi="Arial" w:cs="Arial"/>
          <w:sz w:val="24"/>
          <w:szCs w:val="24"/>
          <w:lang w:eastAsia="pt-BR"/>
        </w:rPr>
        <w:t xml:space="preserve"> 600 galões de 20 litros de água mineral sem gás; </w:t>
      </w:r>
      <w:r w:rsidRPr="007D6C9B">
        <w:rPr>
          <w:rFonts w:ascii="Arial" w:eastAsia="Times New Roman" w:hAnsi="Arial" w:cs="Arial"/>
          <w:b/>
          <w:bCs/>
          <w:sz w:val="24"/>
          <w:szCs w:val="24"/>
          <w:lang w:eastAsia="pt-BR"/>
        </w:rPr>
        <w:t>ITEM 02</w:t>
      </w:r>
      <w:r w:rsidRPr="007D6C9B">
        <w:rPr>
          <w:rFonts w:ascii="Arial" w:eastAsia="Times New Roman" w:hAnsi="Arial" w:cs="Arial"/>
          <w:sz w:val="24"/>
          <w:szCs w:val="24"/>
          <w:lang w:eastAsia="pt-BR"/>
        </w:rPr>
        <w:t xml:space="preserve"> – 25.000 unidades de garrafas plásticas de 500 ml de água mineral com gás; </w:t>
      </w:r>
      <w:r w:rsidRPr="007D6C9B">
        <w:rPr>
          <w:rFonts w:ascii="Arial" w:eastAsia="Times New Roman" w:hAnsi="Arial" w:cs="Arial"/>
          <w:b/>
          <w:bCs/>
          <w:sz w:val="24"/>
          <w:szCs w:val="24"/>
          <w:lang w:eastAsia="pt-BR"/>
        </w:rPr>
        <w:t>ITEM 03</w:t>
      </w:r>
      <w:r w:rsidRPr="007D6C9B">
        <w:rPr>
          <w:rFonts w:ascii="Arial" w:eastAsia="Times New Roman" w:hAnsi="Arial" w:cs="Arial"/>
          <w:sz w:val="24"/>
          <w:szCs w:val="24"/>
          <w:lang w:eastAsia="pt-BR"/>
        </w:rPr>
        <w:t xml:space="preserve"> – 12 galões vazios de água (casco) de 20 litros.</w:t>
      </w:r>
    </w:p>
    <w:p w14:paraId="7B8355CF" w14:textId="77777777" w:rsidR="006952F2" w:rsidRDefault="006952F2" w:rsidP="006952F2">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 xml:space="preserve">Observações: </w:t>
      </w:r>
      <w:r w:rsidRPr="007D6C9B">
        <w:rPr>
          <w:rFonts w:ascii="Arial" w:eastAsia="Times New Roman" w:hAnsi="Arial" w:cs="Arial"/>
          <w:sz w:val="24"/>
          <w:szCs w:val="24"/>
          <w:lang w:eastAsia="pt-BR"/>
        </w:rPr>
        <w:tab/>
        <w:t>A Câmara Municipal de Extrema possui contrato para o fornecimento desses itens cuja vigência é até 31 de dezembro de 2024.</w:t>
      </w:r>
      <w:r>
        <w:rPr>
          <w:rFonts w:ascii="Arial" w:eastAsia="Times New Roman" w:hAnsi="Arial" w:cs="Arial"/>
          <w:sz w:val="24"/>
          <w:szCs w:val="24"/>
          <w:lang w:eastAsia="pt-BR"/>
        </w:rPr>
        <w:t xml:space="preserve"> </w:t>
      </w:r>
      <w:r w:rsidRPr="007D6C9B">
        <w:rPr>
          <w:rFonts w:ascii="Arial" w:eastAsia="Times New Roman" w:hAnsi="Arial" w:cs="Arial"/>
          <w:sz w:val="24"/>
          <w:szCs w:val="24"/>
          <w:lang w:eastAsia="pt-BR"/>
        </w:rPr>
        <w:tab/>
        <w:t xml:space="preserve">Os </w:t>
      </w:r>
      <w:r>
        <w:rPr>
          <w:rFonts w:ascii="Arial" w:eastAsia="Times New Roman" w:hAnsi="Arial" w:cs="Arial"/>
          <w:sz w:val="24"/>
          <w:szCs w:val="24"/>
          <w:lang w:eastAsia="pt-BR"/>
        </w:rPr>
        <w:t>d</w:t>
      </w:r>
      <w:r w:rsidRPr="007D6C9B">
        <w:rPr>
          <w:rFonts w:ascii="Arial" w:eastAsia="Times New Roman" w:hAnsi="Arial" w:cs="Arial"/>
          <w:sz w:val="24"/>
          <w:szCs w:val="24"/>
          <w:lang w:eastAsia="pt-BR"/>
        </w:rPr>
        <w:t>ocumentos que dão suporte são aqueles anexados na inicial do processo, que compõe a análise crítica dos dados coletados.</w:t>
      </w:r>
    </w:p>
    <w:p w14:paraId="02D0022B" w14:textId="77777777" w:rsidR="006952F2" w:rsidRPr="007D6C9B" w:rsidRDefault="006952F2">
      <w:pPr>
        <w:pStyle w:val="PargrafodaLista"/>
        <w:numPr>
          <w:ilvl w:val="1"/>
          <w:numId w:val="45"/>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00EFEC24" w14:textId="77777777" w:rsidR="006952F2" w:rsidRPr="007D6C9B" w:rsidRDefault="006952F2" w:rsidP="006952F2">
      <w:p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Existem diversas alternativas à simples aquisição de gêneros alimentícios. Algumas alternativas incluem:</w:t>
      </w:r>
    </w:p>
    <w:p w14:paraId="0F42C8C1" w14:textId="77777777" w:rsidR="006952F2" w:rsidRPr="007D6C9B" w:rsidRDefault="006952F2" w:rsidP="006952F2">
      <w:pPr>
        <w:spacing w:after="0" w:line="360" w:lineRule="auto"/>
        <w:ind w:left="851"/>
        <w:jc w:val="both"/>
        <w:rPr>
          <w:rFonts w:ascii="Arial" w:eastAsia="Verdana" w:hAnsi="Arial" w:cs="Arial"/>
          <w:sz w:val="24"/>
          <w:szCs w:val="24"/>
          <w:lang w:eastAsia="pt-BR"/>
        </w:rPr>
      </w:pPr>
    </w:p>
    <w:p w14:paraId="101C4AA3" w14:textId="77777777" w:rsidR="006952F2" w:rsidRPr="007D6C9B" w:rsidRDefault="006952F2">
      <w:pPr>
        <w:numPr>
          <w:ilvl w:val="0"/>
          <w:numId w:val="34"/>
        </w:numPr>
        <w:spacing w:after="0" w:line="360" w:lineRule="auto"/>
        <w:ind w:left="0" w:firstLine="0"/>
        <w:jc w:val="both"/>
        <w:rPr>
          <w:rFonts w:ascii="Arial" w:eastAsia="Verdana" w:hAnsi="Arial" w:cs="Arial"/>
          <w:sz w:val="24"/>
          <w:szCs w:val="24"/>
          <w:lang w:eastAsia="pt-BR"/>
        </w:rPr>
      </w:pPr>
      <w:r w:rsidRPr="007D6C9B">
        <w:rPr>
          <w:rFonts w:ascii="Arial" w:eastAsia="Verdana" w:hAnsi="Arial" w:cs="Arial"/>
          <w:sz w:val="24"/>
          <w:szCs w:val="24"/>
          <w:lang w:eastAsia="pt-BR"/>
        </w:rPr>
        <w:t>Mercado local; distribuidores regionais, e grandes atacadistas. A solução ideal envolverá uma combinação dessas alternativas, com foco em garantir a qualidade dos produtos, um bom custo-benefício, e a promoção de práticas sustentáveis na aquisição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Portanto, optou-se pela licitação </w:t>
      </w:r>
      <w:r>
        <w:rPr>
          <w:rFonts w:ascii="Arial" w:eastAsia="Verdana" w:hAnsi="Arial" w:cs="Arial"/>
          <w:sz w:val="24"/>
          <w:szCs w:val="24"/>
          <w:lang w:eastAsia="pt-BR"/>
        </w:rPr>
        <w:t xml:space="preserve">na modalidade pregão eletrônico, </w:t>
      </w:r>
      <w:r w:rsidRPr="007D6C9B">
        <w:rPr>
          <w:rFonts w:ascii="Arial" w:eastAsia="Verdana" w:hAnsi="Arial" w:cs="Arial"/>
          <w:sz w:val="24"/>
          <w:szCs w:val="24"/>
          <w:lang w:eastAsia="pt-BR"/>
        </w:rPr>
        <w:t>pelo menor preço unitário, com exclusividade para ME, EPP ou Equiparadas.</w:t>
      </w:r>
    </w:p>
    <w:p w14:paraId="2867F8C8" w14:textId="77777777" w:rsidR="006952F2" w:rsidRPr="007D6C9B" w:rsidRDefault="006952F2" w:rsidP="006952F2">
      <w:pPr>
        <w:spacing w:after="0" w:line="360" w:lineRule="auto"/>
        <w:jc w:val="both"/>
        <w:rPr>
          <w:rFonts w:ascii="Arial" w:eastAsia="Verdana" w:hAnsi="Arial" w:cs="Arial"/>
          <w:sz w:val="24"/>
          <w:szCs w:val="24"/>
          <w:lang w:eastAsia="pt-BR"/>
        </w:rPr>
      </w:pPr>
    </w:p>
    <w:p w14:paraId="37BFEB14" w14:textId="77777777" w:rsidR="006952F2" w:rsidRDefault="006952F2" w:rsidP="006952F2">
      <w:p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 xml:space="preserve">Diante da Análise Crítica dos Dados Coletados (planilha orçamentária) foram discriminados os </w:t>
      </w:r>
      <w:r w:rsidRPr="007D6C9B">
        <w:rPr>
          <w:rFonts w:ascii="Arial" w:eastAsia="Verdana" w:hAnsi="Arial" w:cs="Arial"/>
          <w:sz w:val="24"/>
          <w:szCs w:val="24"/>
          <w:lang w:eastAsia="pt-BR"/>
        </w:rPr>
        <w:lastRenderedPageBreak/>
        <w:t>valores unitários estimados dos produtos. A referência para o valor máximo aceitável será baseada na mencionada planilha.</w:t>
      </w:r>
    </w:p>
    <w:p w14:paraId="58AA22D3" w14:textId="77777777" w:rsidR="006952F2" w:rsidRDefault="006952F2" w:rsidP="006952F2">
      <w:pPr>
        <w:spacing w:after="0" w:line="360" w:lineRule="auto"/>
        <w:jc w:val="both"/>
        <w:rPr>
          <w:rFonts w:ascii="Arial" w:eastAsia="Verdana" w:hAnsi="Arial" w:cs="Arial"/>
          <w:sz w:val="24"/>
          <w:szCs w:val="24"/>
          <w:lang w:eastAsia="pt-BR"/>
        </w:rPr>
      </w:pPr>
    </w:p>
    <w:p w14:paraId="1206DA36"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Foram enviados dezesseis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2BEE1020" w14:textId="77777777" w:rsidR="006952F2" w:rsidRPr="007D6C9B" w:rsidRDefault="006952F2" w:rsidP="006952F2">
      <w:pPr>
        <w:spacing w:after="0" w:line="360" w:lineRule="auto"/>
        <w:jc w:val="both"/>
        <w:rPr>
          <w:rFonts w:ascii="Arial" w:eastAsia="Verdana" w:hAnsi="Arial" w:cs="Arial"/>
          <w:sz w:val="24"/>
          <w:szCs w:val="24"/>
          <w:lang w:eastAsia="pt-BR"/>
        </w:rPr>
      </w:pPr>
    </w:p>
    <w:p w14:paraId="66ED728A"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feito contato via aplicativo de mensagem com as seguintes empresas: Extrema Gás, Comercial Lopes e Neves LTDA (Minas Água), Brandão Gás e Disk Água Elohim.</w:t>
      </w:r>
    </w:p>
    <w:p w14:paraId="3E500CF2" w14:textId="77777777" w:rsidR="006952F2" w:rsidRPr="007D6C9B" w:rsidRDefault="006952F2" w:rsidP="006952F2">
      <w:pPr>
        <w:spacing w:after="0" w:line="360" w:lineRule="auto"/>
        <w:jc w:val="both"/>
        <w:rPr>
          <w:rFonts w:ascii="Arial" w:eastAsia="Verdana" w:hAnsi="Arial" w:cs="Arial"/>
          <w:sz w:val="24"/>
          <w:szCs w:val="24"/>
          <w:lang w:eastAsia="pt-BR"/>
        </w:rPr>
      </w:pPr>
    </w:p>
    <w:p w14:paraId="200D8093"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Apenas as empresas Danilo F. Gomes Pinto, JSL Distribuidora de Gás LTDA, Marinho Gás Distribuidora e Comércio LTDA, PJ Barreto de Lucena Comércio e Distribuição de Água e Gás e Comercial Lopes e Neves LTDA responderam o pedido de cotação enviado.</w:t>
      </w:r>
    </w:p>
    <w:p w14:paraId="410A4704" w14:textId="77777777" w:rsidR="006952F2" w:rsidRPr="007D6C9B" w:rsidRDefault="006952F2" w:rsidP="006952F2">
      <w:pPr>
        <w:spacing w:after="0" w:line="360" w:lineRule="auto"/>
        <w:jc w:val="both"/>
        <w:rPr>
          <w:rFonts w:ascii="Arial" w:eastAsia="Verdana" w:hAnsi="Arial" w:cs="Arial"/>
          <w:sz w:val="24"/>
          <w:szCs w:val="24"/>
          <w:lang w:eastAsia="pt-BR"/>
        </w:rPr>
      </w:pPr>
    </w:p>
    <w:p w14:paraId="42534676"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A cotação da empresa H Gonçalves da S Vendas foi desconsiderada, pois os valores estão excessivamente elevados.</w:t>
      </w:r>
    </w:p>
    <w:p w14:paraId="0FC2E6D3" w14:textId="77777777" w:rsidR="006952F2" w:rsidRPr="007D6C9B" w:rsidRDefault="006952F2" w:rsidP="006952F2">
      <w:pPr>
        <w:spacing w:after="0" w:line="360" w:lineRule="auto"/>
        <w:jc w:val="both"/>
        <w:rPr>
          <w:rFonts w:ascii="Arial" w:eastAsia="Verdana" w:hAnsi="Arial" w:cs="Arial"/>
          <w:sz w:val="24"/>
          <w:szCs w:val="24"/>
          <w:lang w:eastAsia="pt-BR"/>
        </w:rPr>
      </w:pPr>
    </w:p>
    <w:p w14:paraId="431DEAD8"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realizada pesquisa no Painel de Preços.</w:t>
      </w:r>
    </w:p>
    <w:p w14:paraId="6DC7312A" w14:textId="77777777" w:rsidR="006952F2" w:rsidRPr="007D6C9B" w:rsidRDefault="006952F2" w:rsidP="006952F2">
      <w:pPr>
        <w:spacing w:after="0" w:line="360" w:lineRule="auto"/>
        <w:jc w:val="both"/>
        <w:rPr>
          <w:rFonts w:ascii="Arial" w:eastAsia="Verdana" w:hAnsi="Arial" w:cs="Arial"/>
          <w:sz w:val="24"/>
          <w:szCs w:val="24"/>
          <w:lang w:eastAsia="pt-BR"/>
        </w:rPr>
      </w:pPr>
    </w:p>
    <w:p w14:paraId="0DB60A27"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 xml:space="preserve">Foi realizada pesquisa no PNCP: </w:t>
      </w:r>
    </w:p>
    <w:p w14:paraId="1BB0313E"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Os resultados apresentados foram: Ato que autoriza a Contratação Direta nº 39/2024, Aviso de Contratação Direta nº 90008/2024, Ato que autoriza a Contratação Direta nº 66/2024, Edital nº PCE 36/2024.</w:t>
      </w:r>
    </w:p>
    <w:p w14:paraId="515DDE68" w14:textId="77777777" w:rsidR="006952F2" w:rsidRPr="007D6C9B" w:rsidRDefault="006952F2" w:rsidP="006952F2">
      <w:pPr>
        <w:spacing w:after="0" w:line="360" w:lineRule="auto"/>
        <w:jc w:val="both"/>
        <w:rPr>
          <w:rFonts w:ascii="Arial" w:eastAsia="Verdana" w:hAnsi="Arial" w:cs="Arial"/>
          <w:sz w:val="24"/>
          <w:szCs w:val="24"/>
          <w:lang w:eastAsia="pt-BR"/>
        </w:rPr>
      </w:pPr>
    </w:p>
    <w:p w14:paraId="192A0F2E"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realizada pesquisa no Banco de Preços “Cotação Zênite”.</w:t>
      </w:r>
    </w:p>
    <w:p w14:paraId="7D95118D" w14:textId="77777777" w:rsidR="006952F2" w:rsidRPr="007D6C9B" w:rsidRDefault="006952F2" w:rsidP="006952F2">
      <w:pPr>
        <w:spacing w:after="0" w:line="360" w:lineRule="auto"/>
        <w:jc w:val="both"/>
        <w:rPr>
          <w:rFonts w:ascii="Arial" w:eastAsia="Verdana" w:hAnsi="Arial" w:cs="Arial"/>
          <w:sz w:val="24"/>
          <w:szCs w:val="24"/>
          <w:lang w:eastAsia="pt-BR"/>
        </w:rPr>
      </w:pPr>
    </w:p>
    <w:p w14:paraId="5ACF571E"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realizada pesquisa no TCE – MG (Banco de Preços).</w:t>
      </w:r>
    </w:p>
    <w:p w14:paraId="5F4DEE57" w14:textId="77777777" w:rsidR="006952F2" w:rsidRPr="007D6C9B" w:rsidRDefault="006952F2" w:rsidP="006952F2">
      <w:pPr>
        <w:spacing w:after="0" w:line="360" w:lineRule="auto"/>
        <w:jc w:val="both"/>
        <w:rPr>
          <w:rFonts w:ascii="Arial" w:eastAsia="Verdana" w:hAnsi="Arial" w:cs="Arial"/>
          <w:sz w:val="24"/>
          <w:szCs w:val="24"/>
          <w:lang w:eastAsia="pt-BR"/>
        </w:rPr>
      </w:pPr>
    </w:p>
    <w:p w14:paraId="4BBD74A5"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realizada busca na relação de fornecedores: foram enviados e-mails com a solicitação de cotação para todos os fornecedores.</w:t>
      </w:r>
    </w:p>
    <w:p w14:paraId="3E30AD24" w14:textId="77777777" w:rsidR="006952F2" w:rsidRPr="007D6C9B" w:rsidRDefault="006952F2" w:rsidP="006952F2">
      <w:pPr>
        <w:spacing w:after="0" w:line="360" w:lineRule="auto"/>
        <w:jc w:val="both"/>
        <w:rPr>
          <w:rFonts w:ascii="Arial" w:eastAsia="Verdana" w:hAnsi="Arial" w:cs="Arial"/>
          <w:sz w:val="24"/>
          <w:szCs w:val="24"/>
          <w:lang w:eastAsia="pt-BR"/>
        </w:rPr>
      </w:pPr>
    </w:p>
    <w:p w14:paraId="6C6F17B1" w14:textId="77777777" w:rsidR="006952F2" w:rsidRPr="007D6C9B" w:rsidRDefault="006952F2">
      <w:pPr>
        <w:pStyle w:val="PargrafodaLista"/>
        <w:numPr>
          <w:ilvl w:val="0"/>
          <w:numId w:val="46"/>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Contratação correlata – a Câmara Municipal de Extrema possui contratação vigente para o objeto apenas até o final do ano de 2024.</w:t>
      </w:r>
    </w:p>
    <w:p w14:paraId="7CECC46D" w14:textId="77777777" w:rsidR="006952F2" w:rsidRDefault="006952F2" w:rsidP="006952F2">
      <w:pPr>
        <w:spacing w:after="0" w:line="360" w:lineRule="auto"/>
        <w:jc w:val="both"/>
        <w:rPr>
          <w:rFonts w:ascii="Arial" w:eastAsia="Verdana" w:hAnsi="Arial" w:cs="Arial"/>
          <w:sz w:val="24"/>
          <w:szCs w:val="24"/>
          <w:lang w:eastAsia="pt-BR"/>
        </w:rPr>
      </w:pPr>
    </w:p>
    <w:p w14:paraId="580087F2" w14:textId="77777777" w:rsidR="006952F2" w:rsidRPr="007D6C9B" w:rsidRDefault="006952F2">
      <w:pPr>
        <w:pStyle w:val="PargrafodaLista"/>
        <w:numPr>
          <w:ilvl w:val="1"/>
          <w:numId w:val="45"/>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t>ESTIMATIVA DO VALOR DA CONTRATAÇÃO</w:t>
      </w:r>
    </w:p>
    <w:p w14:paraId="276C2E4D" w14:textId="77777777" w:rsidR="006952F2" w:rsidRDefault="006952F2" w:rsidP="006952F2">
      <w:pPr>
        <w:spacing w:line="360" w:lineRule="auto"/>
        <w:jc w:val="both"/>
        <w:rPr>
          <w:rFonts w:ascii="Arial" w:eastAsia="Verdana" w:hAnsi="Arial" w:cs="Arial"/>
          <w:sz w:val="24"/>
          <w:szCs w:val="24"/>
        </w:rPr>
      </w:pPr>
    </w:p>
    <w:p w14:paraId="7C38FC36" w14:textId="77777777" w:rsidR="006952F2" w:rsidRDefault="006952F2" w:rsidP="006952F2">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p w14:paraId="3130A552" w14:textId="77777777" w:rsidR="006952F2" w:rsidRDefault="006952F2" w:rsidP="006952F2">
      <w:pPr>
        <w:spacing w:line="360" w:lineRule="auto"/>
        <w:ind w:firstLine="708"/>
        <w:jc w:val="both"/>
        <w:rPr>
          <w:rFonts w:ascii="Arial" w:eastAsia="Verdana" w:hAnsi="Arial" w:cs="Arial"/>
          <w:sz w:val="24"/>
          <w:szCs w:val="24"/>
        </w:rPr>
      </w:pPr>
    </w:p>
    <w:tbl>
      <w:tblPr>
        <w:tblStyle w:val="Tabelacomgrade"/>
        <w:tblW w:w="8075" w:type="dxa"/>
        <w:jc w:val="center"/>
        <w:tblLook w:val="04A0" w:firstRow="1" w:lastRow="0" w:firstColumn="1" w:lastColumn="0" w:noHBand="0" w:noVBand="1"/>
      </w:tblPr>
      <w:tblGrid>
        <w:gridCol w:w="790"/>
        <w:gridCol w:w="2996"/>
        <w:gridCol w:w="1336"/>
        <w:gridCol w:w="1470"/>
        <w:gridCol w:w="1483"/>
      </w:tblGrid>
      <w:tr w:rsidR="006952F2" w:rsidRPr="00E74036" w14:paraId="48CC8E32" w14:textId="77777777" w:rsidTr="00E77DA8">
        <w:trPr>
          <w:trHeight w:val="492"/>
          <w:jc w:val="center"/>
        </w:trPr>
        <w:tc>
          <w:tcPr>
            <w:tcW w:w="560" w:type="dxa"/>
            <w:shd w:val="clear" w:color="auto" w:fill="D9D9D9" w:themeFill="background1" w:themeFillShade="D9"/>
            <w:hideMark/>
          </w:tcPr>
          <w:p w14:paraId="3242FE73" w14:textId="77777777" w:rsidR="006952F2" w:rsidRPr="007D6C9B" w:rsidRDefault="006952F2" w:rsidP="00E77DA8">
            <w:pPr>
              <w:jc w:val="center"/>
              <w:rPr>
                <w:rFonts w:ascii="Arial" w:hAnsi="Arial" w:cs="Arial"/>
                <w:b/>
                <w:bCs/>
                <w:color w:val="000000"/>
                <w:sz w:val="24"/>
                <w:szCs w:val="24"/>
              </w:rPr>
            </w:pPr>
            <w:r w:rsidRPr="007D6C9B">
              <w:rPr>
                <w:rFonts w:ascii="Arial" w:hAnsi="Arial" w:cs="Arial"/>
                <w:b/>
                <w:bCs/>
                <w:color w:val="000000"/>
                <w:sz w:val="24"/>
                <w:szCs w:val="24"/>
              </w:rPr>
              <w:t>ITEM</w:t>
            </w:r>
          </w:p>
        </w:tc>
        <w:tc>
          <w:tcPr>
            <w:tcW w:w="3971" w:type="dxa"/>
            <w:shd w:val="clear" w:color="auto" w:fill="D9D9D9" w:themeFill="background1" w:themeFillShade="D9"/>
            <w:hideMark/>
          </w:tcPr>
          <w:p w14:paraId="4F285C71" w14:textId="77777777" w:rsidR="006952F2" w:rsidRPr="007D6C9B" w:rsidRDefault="006952F2" w:rsidP="00E77DA8">
            <w:pPr>
              <w:jc w:val="center"/>
              <w:rPr>
                <w:rFonts w:ascii="Arial" w:hAnsi="Arial" w:cs="Arial"/>
                <w:b/>
                <w:bCs/>
                <w:color w:val="000000"/>
                <w:sz w:val="24"/>
                <w:szCs w:val="24"/>
              </w:rPr>
            </w:pPr>
            <w:r w:rsidRPr="007D6C9B">
              <w:rPr>
                <w:rFonts w:ascii="Arial" w:hAnsi="Arial" w:cs="Arial"/>
                <w:b/>
                <w:bCs/>
                <w:color w:val="000000"/>
                <w:sz w:val="24"/>
                <w:szCs w:val="24"/>
              </w:rPr>
              <w:t>DESCRIÇÃO</w:t>
            </w:r>
          </w:p>
        </w:tc>
        <w:tc>
          <w:tcPr>
            <w:tcW w:w="1134" w:type="dxa"/>
            <w:shd w:val="clear" w:color="auto" w:fill="D9D9D9" w:themeFill="background1" w:themeFillShade="D9"/>
            <w:hideMark/>
          </w:tcPr>
          <w:p w14:paraId="5A6F2CA5" w14:textId="77777777" w:rsidR="006952F2" w:rsidRPr="007D6C9B" w:rsidRDefault="006952F2" w:rsidP="00E77DA8">
            <w:pPr>
              <w:jc w:val="center"/>
              <w:rPr>
                <w:rFonts w:ascii="Arial" w:hAnsi="Arial" w:cs="Arial"/>
                <w:b/>
                <w:bCs/>
                <w:color w:val="000000"/>
                <w:sz w:val="24"/>
                <w:szCs w:val="24"/>
              </w:rPr>
            </w:pPr>
            <w:r w:rsidRPr="007D6C9B">
              <w:rPr>
                <w:rFonts w:ascii="Arial" w:hAnsi="Arial" w:cs="Arial"/>
                <w:b/>
                <w:bCs/>
                <w:color w:val="000000"/>
                <w:sz w:val="24"/>
                <w:szCs w:val="24"/>
              </w:rPr>
              <w:t>MEDIANA VALOR UNIT.</w:t>
            </w:r>
          </w:p>
        </w:tc>
        <w:tc>
          <w:tcPr>
            <w:tcW w:w="1134" w:type="dxa"/>
            <w:shd w:val="clear" w:color="auto" w:fill="D9D9D9" w:themeFill="background1" w:themeFillShade="D9"/>
            <w:hideMark/>
          </w:tcPr>
          <w:p w14:paraId="7610AEB9" w14:textId="77777777" w:rsidR="006952F2" w:rsidRPr="007D6C9B" w:rsidRDefault="006952F2" w:rsidP="00E77DA8">
            <w:pPr>
              <w:jc w:val="center"/>
              <w:rPr>
                <w:rFonts w:ascii="Arial" w:hAnsi="Arial" w:cs="Arial"/>
                <w:b/>
                <w:bCs/>
                <w:color w:val="000000"/>
                <w:sz w:val="24"/>
                <w:szCs w:val="24"/>
              </w:rPr>
            </w:pPr>
            <w:r w:rsidRPr="007D6C9B">
              <w:rPr>
                <w:rFonts w:ascii="Arial" w:hAnsi="Arial" w:cs="Arial"/>
                <w:b/>
                <w:bCs/>
                <w:color w:val="000000"/>
                <w:sz w:val="24"/>
                <w:szCs w:val="24"/>
              </w:rPr>
              <w:t>QUANT.</w:t>
            </w:r>
          </w:p>
          <w:p w14:paraId="790BE7EA" w14:textId="77777777" w:rsidR="006952F2" w:rsidRPr="007D6C9B" w:rsidRDefault="006952F2" w:rsidP="00E77DA8">
            <w:pPr>
              <w:jc w:val="center"/>
              <w:rPr>
                <w:rFonts w:ascii="Arial" w:hAnsi="Arial" w:cs="Arial"/>
                <w:b/>
                <w:bCs/>
                <w:color w:val="000000"/>
                <w:sz w:val="24"/>
                <w:szCs w:val="24"/>
              </w:rPr>
            </w:pPr>
            <w:r w:rsidRPr="007D6C9B">
              <w:rPr>
                <w:rFonts w:ascii="Arial" w:hAnsi="Arial" w:cs="Arial"/>
                <w:b/>
                <w:bCs/>
                <w:color w:val="000000"/>
                <w:sz w:val="24"/>
                <w:szCs w:val="24"/>
              </w:rPr>
              <w:t>ESTIMADA</w:t>
            </w:r>
          </w:p>
        </w:tc>
        <w:tc>
          <w:tcPr>
            <w:tcW w:w="1276" w:type="dxa"/>
            <w:shd w:val="clear" w:color="auto" w:fill="D9D9D9" w:themeFill="background1" w:themeFillShade="D9"/>
            <w:hideMark/>
          </w:tcPr>
          <w:p w14:paraId="58CCEDD3" w14:textId="77777777" w:rsidR="006952F2" w:rsidRPr="007D6C9B" w:rsidRDefault="006952F2" w:rsidP="00E77DA8">
            <w:pPr>
              <w:jc w:val="center"/>
              <w:rPr>
                <w:rFonts w:ascii="Arial" w:hAnsi="Arial" w:cs="Arial"/>
                <w:b/>
                <w:bCs/>
                <w:color w:val="000000"/>
                <w:sz w:val="24"/>
                <w:szCs w:val="24"/>
              </w:rPr>
            </w:pPr>
            <w:r w:rsidRPr="007D6C9B">
              <w:rPr>
                <w:rFonts w:ascii="Arial" w:hAnsi="Arial" w:cs="Arial"/>
                <w:b/>
                <w:bCs/>
                <w:color w:val="000000"/>
                <w:sz w:val="24"/>
                <w:szCs w:val="24"/>
              </w:rPr>
              <w:t>VALOR GLOBAL ESTIMADO</w:t>
            </w:r>
          </w:p>
        </w:tc>
      </w:tr>
      <w:tr w:rsidR="006952F2" w:rsidRPr="00E74036" w14:paraId="54E896E7" w14:textId="77777777" w:rsidTr="00E77DA8">
        <w:trPr>
          <w:trHeight w:val="480"/>
          <w:jc w:val="center"/>
        </w:trPr>
        <w:tc>
          <w:tcPr>
            <w:tcW w:w="560" w:type="dxa"/>
            <w:hideMark/>
          </w:tcPr>
          <w:p w14:paraId="6A77E622"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01</w:t>
            </w:r>
          </w:p>
        </w:tc>
        <w:tc>
          <w:tcPr>
            <w:tcW w:w="3971" w:type="dxa"/>
            <w:hideMark/>
          </w:tcPr>
          <w:p w14:paraId="14C49B9E" w14:textId="77777777" w:rsidR="006952F2" w:rsidRPr="00216728" w:rsidRDefault="006952F2" w:rsidP="00E77DA8">
            <w:pPr>
              <w:rPr>
                <w:rFonts w:ascii="Arial" w:hAnsi="Arial" w:cs="Arial"/>
                <w:color w:val="000000"/>
                <w:sz w:val="24"/>
                <w:szCs w:val="24"/>
              </w:rPr>
            </w:pPr>
            <w:r w:rsidRPr="00216728">
              <w:rPr>
                <w:rFonts w:ascii="Arial" w:hAnsi="Arial" w:cs="Arial"/>
                <w:color w:val="000000"/>
                <w:sz w:val="24"/>
                <w:szCs w:val="24"/>
              </w:rPr>
              <w:t>Água mineral, sem gás - Galão de 20L</w:t>
            </w:r>
          </w:p>
        </w:tc>
        <w:tc>
          <w:tcPr>
            <w:tcW w:w="1134" w:type="dxa"/>
            <w:noWrap/>
            <w:hideMark/>
          </w:tcPr>
          <w:p w14:paraId="5592BA23"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R$ 14,00</w:t>
            </w:r>
          </w:p>
        </w:tc>
        <w:tc>
          <w:tcPr>
            <w:tcW w:w="1134" w:type="dxa"/>
            <w:hideMark/>
          </w:tcPr>
          <w:p w14:paraId="78FBC453"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600 galões de 20L</w:t>
            </w:r>
          </w:p>
        </w:tc>
        <w:tc>
          <w:tcPr>
            <w:tcW w:w="1276" w:type="dxa"/>
            <w:noWrap/>
            <w:hideMark/>
          </w:tcPr>
          <w:p w14:paraId="6DA7AEC4"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R$ 8.400,00</w:t>
            </w:r>
          </w:p>
        </w:tc>
      </w:tr>
      <w:tr w:rsidR="006952F2" w:rsidRPr="00E74036" w14:paraId="5B9405CD" w14:textId="77777777" w:rsidTr="00E77DA8">
        <w:trPr>
          <w:trHeight w:val="960"/>
          <w:jc w:val="center"/>
        </w:trPr>
        <w:tc>
          <w:tcPr>
            <w:tcW w:w="560" w:type="dxa"/>
            <w:hideMark/>
          </w:tcPr>
          <w:p w14:paraId="79F205F0"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02</w:t>
            </w:r>
          </w:p>
        </w:tc>
        <w:tc>
          <w:tcPr>
            <w:tcW w:w="3971" w:type="dxa"/>
            <w:hideMark/>
          </w:tcPr>
          <w:p w14:paraId="54DAC937" w14:textId="77777777" w:rsidR="006952F2" w:rsidRPr="00216728" w:rsidRDefault="006952F2" w:rsidP="00E77DA8">
            <w:pPr>
              <w:rPr>
                <w:rFonts w:ascii="Arial" w:hAnsi="Arial" w:cs="Arial"/>
                <w:color w:val="000000"/>
                <w:sz w:val="24"/>
                <w:szCs w:val="24"/>
              </w:rPr>
            </w:pPr>
            <w:r w:rsidRPr="00216728">
              <w:rPr>
                <w:rFonts w:ascii="Arial" w:hAnsi="Arial" w:cs="Arial"/>
                <w:color w:val="000000"/>
                <w:sz w:val="24"/>
                <w:szCs w:val="24"/>
              </w:rPr>
              <w:t>Água mineral, com gás - Garrafa 500ml.</w:t>
            </w:r>
          </w:p>
        </w:tc>
        <w:tc>
          <w:tcPr>
            <w:tcW w:w="1134" w:type="dxa"/>
            <w:noWrap/>
            <w:hideMark/>
          </w:tcPr>
          <w:p w14:paraId="686614BA"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R$ 1,66</w:t>
            </w:r>
          </w:p>
        </w:tc>
        <w:tc>
          <w:tcPr>
            <w:tcW w:w="1134" w:type="dxa"/>
            <w:hideMark/>
          </w:tcPr>
          <w:p w14:paraId="2F3603EE"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25.000 garrafas plásticas 500ml</w:t>
            </w:r>
          </w:p>
        </w:tc>
        <w:tc>
          <w:tcPr>
            <w:tcW w:w="1276" w:type="dxa"/>
            <w:noWrap/>
            <w:hideMark/>
          </w:tcPr>
          <w:p w14:paraId="46418B91"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R$ 41.500,00</w:t>
            </w:r>
          </w:p>
        </w:tc>
      </w:tr>
      <w:tr w:rsidR="006952F2" w:rsidRPr="00E74036" w14:paraId="44E2D3DF" w14:textId="77777777" w:rsidTr="00E77DA8">
        <w:trPr>
          <w:trHeight w:val="408"/>
          <w:jc w:val="center"/>
        </w:trPr>
        <w:tc>
          <w:tcPr>
            <w:tcW w:w="560" w:type="dxa"/>
            <w:hideMark/>
          </w:tcPr>
          <w:p w14:paraId="58AF784A"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03</w:t>
            </w:r>
          </w:p>
        </w:tc>
        <w:tc>
          <w:tcPr>
            <w:tcW w:w="3971" w:type="dxa"/>
            <w:hideMark/>
          </w:tcPr>
          <w:p w14:paraId="5EA6A186" w14:textId="77777777" w:rsidR="006952F2" w:rsidRPr="00216728" w:rsidRDefault="006952F2" w:rsidP="00E77DA8">
            <w:pPr>
              <w:rPr>
                <w:rFonts w:ascii="Arial" w:hAnsi="Arial" w:cs="Arial"/>
                <w:color w:val="000000"/>
                <w:sz w:val="24"/>
                <w:szCs w:val="24"/>
              </w:rPr>
            </w:pPr>
            <w:r w:rsidRPr="00216728">
              <w:rPr>
                <w:rFonts w:ascii="Arial" w:hAnsi="Arial" w:cs="Arial"/>
                <w:color w:val="000000"/>
                <w:sz w:val="24"/>
                <w:szCs w:val="24"/>
              </w:rPr>
              <w:t>Galão de água vazio (casco), 20 litros.</w:t>
            </w:r>
          </w:p>
        </w:tc>
        <w:tc>
          <w:tcPr>
            <w:tcW w:w="1134" w:type="dxa"/>
            <w:noWrap/>
            <w:hideMark/>
          </w:tcPr>
          <w:p w14:paraId="398F6813"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R$ 26,50</w:t>
            </w:r>
          </w:p>
        </w:tc>
        <w:tc>
          <w:tcPr>
            <w:tcW w:w="1134" w:type="dxa"/>
            <w:hideMark/>
          </w:tcPr>
          <w:p w14:paraId="4D9864F0"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12 galões</w:t>
            </w:r>
          </w:p>
        </w:tc>
        <w:tc>
          <w:tcPr>
            <w:tcW w:w="1276" w:type="dxa"/>
            <w:noWrap/>
            <w:hideMark/>
          </w:tcPr>
          <w:p w14:paraId="6A652254" w14:textId="77777777" w:rsidR="006952F2" w:rsidRPr="00216728" w:rsidRDefault="006952F2" w:rsidP="00E77DA8">
            <w:pPr>
              <w:jc w:val="center"/>
              <w:rPr>
                <w:rFonts w:ascii="Arial" w:hAnsi="Arial" w:cs="Arial"/>
                <w:color w:val="000000"/>
                <w:sz w:val="24"/>
                <w:szCs w:val="24"/>
              </w:rPr>
            </w:pPr>
            <w:r w:rsidRPr="00216728">
              <w:rPr>
                <w:rFonts w:ascii="Arial" w:hAnsi="Arial" w:cs="Arial"/>
                <w:color w:val="000000"/>
                <w:sz w:val="24"/>
                <w:szCs w:val="24"/>
              </w:rPr>
              <w:t>R$ 318,00</w:t>
            </w:r>
          </w:p>
        </w:tc>
      </w:tr>
      <w:tr w:rsidR="006952F2" w:rsidRPr="00E74036" w14:paraId="3F81505E" w14:textId="77777777" w:rsidTr="00E77DA8">
        <w:trPr>
          <w:trHeight w:val="408"/>
          <w:jc w:val="center"/>
        </w:trPr>
        <w:tc>
          <w:tcPr>
            <w:tcW w:w="6799" w:type="dxa"/>
            <w:gridSpan w:val="4"/>
          </w:tcPr>
          <w:p w14:paraId="4CE6E64E" w14:textId="77777777" w:rsidR="006952F2" w:rsidRPr="00216728" w:rsidRDefault="006952F2" w:rsidP="00E77DA8">
            <w:pPr>
              <w:jc w:val="center"/>
              <w:rPr>
                <w:rFonts w:ascii="Arial" w:hAnsi="Arial" w:cs="Arial"/>
                <w:color w:val="000000"/>
                <w:sz w:val="24"/>
                <w:szCs w:val="24"/>
              </w:rPr>
            </w:pPr>
          </w:p>
          <w:p w14:paraId="511E2570" w14:textId="77777777" w:rsidR="006952F2" w:rsidRPr="00216728" w:rsidRDefault="006952F2" w:rsidP="00E77DA8">
            <w:pPr>
              <w:jc w:val="center"/>
              <w:rPr>
                <w:rFonts w:ascii="Arial" w:hAnsi="Arial" w:cs="Arial"/>
                <w:b/>
                <w:bCs/>
                <w:color w:val="000000"/>
                <w:sz w:val="24"/>
                <w:szCs w:val="24"/>
              </w:rPr>
            </w:pPr>
            <w:r w:rsidRPr="00216728">
              <w:rPr>
                <w:rFonts w:ascii="Arial" w:hAnsi="Arial" w:cs="Arial"/>
                <w:b/>
                <w:bCs/>
                <w:color w:val="000000"/>
                <w:sz w:val="24"/>
                <w:szCs w:val="24"/>
              </w:rPr>
              <w:t>VALOR GLOBAL ESTIMADO</w:t>
            </w:r>
          </w:p>
          <w:p w14:paraId="0C8F1122" w14:textId="77777777" w:rsidR="006952F2" w:rsidRPr="00216728" w:rsidRDefault="006952F2" w:rsidP="00E77DA8">
            <w:pPr>
              <w:jc w:val="center"/>
              <w:rPr>
                <w:rFonts w:ascii="Arial" w:hAnsi="Arial" w:cs="Arial"/>
                <w:color w:val="000000"/>
                <w:sz w:val="24"/>
                <w:szCs w:val="24"/>
              </w:rPr>
            </w:pPr>
          </w:p>
        </w:tc>
        <w:tc>
          <w:tcPr>
            <w:tcW w:w="1276" w:type="dxa"/>
            <w:noWrap/>
          </w:tcPr>
          <w:p w14:paraId="6790F7DA" w14:textId="77777777" w:rsidR="006952F2" w:rsidRPr="00216728" w:rsidRDefault="006952F2" w:rsidP="00E77DA8">
            <w:pPr>
              <w:jc w:val="center"/>
              <w:rPr>
                <w:rFonts w:ascii="Arial" w:hAnsi="Arial" w:cs="Arial"/>
                <w:color w:val="000000"/>
                <w:sz w:val="24"/>
                <w:szCs w:val="24"/>
              </w:rPr>
            </w:pPr>
            <w:r w:rsidRPr="00216728">
              <w:rPr>
                <w:rFonts w:ascii="Arial" w:hAnsi="Arial" w:cs="Arial"/>
                <w:b/>
                <w:bCs/>
                <w:color w:val="000000"/>
                <w:sz w:val="24"/>
                <w:szCs w:val="24"/>
              </w:rPr>
              <w:t>R$ 50.218,00</w:t>
            </w:r>
          </w:p>
        </w:tc>
      </w:tr>
    </w:tbl>
    <w:p w14:paraId="5EF50EBF" w14:textId="77777777" w:rsidR="006952F2" w:rsidRPr="007D6C9B" w:rsidRDefault="006952F2" w:rsidP="006952F2">
      <w:pPr>
        <w:spacing w:line="360" w:lineRule="auto"/>
        <w:ind w:firstLine="708"/>
        <w:jc w:val="both"/>
        <w:rPr>
          <w:rFonts w:ascii="Arial" w:eastAsia="Verdana" w:hAnsi="Arial" w:cs="Arial"/>
          <w:sz w:val="24"/>
          <w:szCs w:val="24"/>
        </w:rPr>
      </w:pPr>
    </w:p>
    <w:p w14:paraId="7A43A51A" w14:textId="77777777" w:rsidR="006952F2" w:rsidRPr="000A02C3" w:rsidRDefault="006952F2">
      <w:pPr>
        <w:pStyle w:val="PargrafodaLista"/>
        <w:numPr>
          <w:ilvl w:val="1"/>
          <w:numId w:val="45"/>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t>CONTRATAÇÕES CORRELATAS E/OU INTERDEPENDENTES</w:t>
      </w:r>
    </w:p>
    <w:p w14:paraId="1021CFFB" w14:textId="77777777" w:rsidR="006952F2" w:rsidRDefault="006952F2" w:rsidP="006952F2">
      <w:pPr>
        <w:spacing w:line="360" w:lineRule="auto"/>
        <w:jc w:val="both"/>
        <w:rPr>
          <w:rFonts w:ascii="Arial" w:eastAsia="Verdana" w:hAnsi="Arial" w:cs="Arial"/>
          <w:sz w:val="24"/>
          <w:szCs w:val="24"/>
        </w:rPr>
      </w:pPr>
    </w:p>
    <w:p w14:paraId="7413FB15" w14:textId="254F3F65" w:rsidR="006952F2" w:rsidRDefault="006952F2" w:rsidP="006952F2">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lastRenderedPageBreak/>
        <w:t>Atualmente a Câmara Municipal de Extrema possui contratação vigente para o objeto apenas até o final do ano de 2024.</w:t>
      </w:r>
    </w:p>
    <w:p w14:paraId="3D94397C" w14:textId="77777777" w:rsidR="006952F2" w:rsidRDefault="006952F2">
      <w:pPr>
        <w:pStyle w:val="PargrafodaLista"/>
        <w:numPr>
          <w:ilvl w:val="1"/>
          <w:numId w:val="45"/>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PROVIDÊNCIAS A SEREM ADOTADAS PELA ADMINISTRAÇÃO PREVIAMENTE À CELEBRAÇÃO DO CONTRATO, INCLUSIVE QUANTO À CAPACITAÇÃO DE SERVIDORES OU DE EMPREGADOS PARA FISCALIZAÇÃO E GESTÃO CONTRATUAL OU ADEQUAÇÃO DO AMBIENTE DA ORGANIZAÇÃO.</w:t>
      </w:r>
    </w:p>
    <w:p w14:paraId="7A6E1067" w14:textId="77777777" w:rsidR="006952F2" w:rsidRPr="000A02C3" w:rsidRDefault="006952F2" w:rsidP="006952F2">
      <w:pPr>
        <w:pStyle w:val="PargrafodaLista"/>
        <w:spacing w:after="0" w:line="360" w:lineRule="auto"/>
        <w:ind w:left="0"/>
        <w:jc w:val="both"/>
        <w:rPr>
          <w:rFonts w:ascii="Arial" w:eastAsia="Verdana" w:hAnsi="Arial" w:cs="Arial"/>
          <w:b/>
          <w:bCs/>
          <w:sz w:val="24"/>
          <w:szCs w:val="24"/>
          <w:lang w:eastAsia="pt-BR"/>
        </w:rPr>
      </w:pPr>
    </w:p>
    <w:p w14:paraId="6B782EC2" w14:textId="77777777" w:rsidR="006952F2" w:rsidRPr="00FC4D65" w:rsidRDefault="006952F2" w:rsidP="006952F2">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CA6C5AE" w14:textId="77777777" w:rsidR="006952F2" w:rsidRPr="00FC4D65" w:rsidRDefault="006952F2">
      <w:pPr>
        <w:pStyle w:val="PargrafodaLista"/>
        <w:numPr>
          <w:ilvl w:val="0"/>
          <w:numId w:val="47"/>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24FA9222" w14:textId="77777777" w:rsidR="006952F2" w:rsidRPr="00FC4D65" w:rsidRDefault="006952F2">
      <w:pPr>
        <w:pStyle w:val="PargrafodaLista"/>
        <w:numPr>
          <w:ilvl w:val="0"/>
          <w:numId w:val="47"/>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BC4E7D0" w14:textId="77777777" w:rsidR="006952F2" w:rsidRPr="00FC4D65" w:rsidRDefault="006952F2">
      <w:pPr>
        <w:pStyle w:val="PargrafodaLista"/>
        <w:numPr>
          <w:ilvl w:val="0"/>
          <w:numId w:val="47"/>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0BFDD8A7" w14:textId="77777777" w:rsidR="006952F2" w:rsidRPr="00FC4D65" w:rsidRDefault="006952F2">
      <w:pPr>
        <w:pStyle w:val="PargrafodaLista"/>
        <w:numPr>
          <w:ilvl w:val="0"/>
          <w:numId w:val="47"/>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46D3A17" w14:textId="77777777" w:rsidR="006952F2" w:rsidRPr="00FC4D65" w:rsidRDefault="006952F2">
      <w:pPr>
        <w:pStyle w:val="PargrafodaLista"/>
        <w:numPr>
          <w:ilvl w:val="0"/>
          <w:numId w:val="47"/>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0D5A3968" w14:textId="77777777" w:rsidR="006952F2" w:rsidRPr="00FC4D65" w:rsidRDefault="006952F2">
      <w:pPr>
        <w:pStyle w:val="PargrafodaLista"/>
        <w:numPr>
          <w:ilvl w:val="0"/>
          <w:numId w:val="47"/>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59591555" w14:textId="77777777" w:rsidR="006952F2" w:rsidRDefault="006952F2" w:rsidP="006952F2">
      <w:pPr>
        <w:spacing w:line="360" w:lineRule="auto"/>
        <w:jc w:val="both"/>
        <w:rPr>
          <w:rFonts w:ascii="Arial" w:eastAsia="Verdana" w:hAnsi="Arial" w:cs="Arial"/>
          <w:b/>
          <w:bCs/>
          <w:sz w:val="24"/>
          <w:szCs w:val="24"/>
        </w:rPr>
      </w:pPr>
    </w:p>
    <w:p w14:paraId="499453D1" w14:textId="77777777" w:rsidR="006952F2" w:rsidRDefault="006952F2">
      <w:pPr>
        <w:pStyle w:val="PargrafodaLista"/>
        <w:numPr>
          <w:ilvl w:val="1"/>
          <w:numId w:val="45"/>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5A604F04" w14:textId="77777777" w:rsidR="006952F2" w:rsidRPr="000A02C3" w:rsidRDefault="006952F2" w:rsidP="006952F2">
      <w:p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Possíveis Impactos Ambientais e Medidas Mitigadoras</w:t>
      </w:r>
    </w:p>
    <w:p w14:paraId="3BC44158" w14:textId="77777777" w:rsidR="006952F2" w:rsidRPr="000A02C3" w:rsidRDefault="006952F2" w:rsidP="006952F2">
      <w:p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sz w:val="24"/>
          <w:szCs w:val="24"/>
          <w:lang w:eastAsia="pt-BR"/>
        </w:rPr>
        <w:t>Na contratação por pregão eletrônico para o fornecimento de água mineral pela Câmara Municipal de Extrema, é essencial identificar os impactos ambientais potenciais e adotar medidas mitigadoras que promovam a sustentabilidade. Os principais impactos e suas soluções são:</w:t>
      </w:r>
    </w:p>
    <w:p w14:paraId="730B8E3A" w14:textId="77777777" w:rsidR="006952F2" w:rsidRPr="000A02C3" w:rsidRDefault="006952F2" w:rsidP="006952F2">
      <w:pPr>
        <w:spacing w:before="100" w:beforeAutospacing="1" w:after="100" w:afterAutospacing="1" w:line="240" w:lineRule="auto"/>
        <w:jc w:val="both"/>
        <w:outlineLvl w:val="2"/>
        <w:rPr>
          <w:rFonts w:ascii="Arial" w:eastAsia="Times New Roman" w:hAnsi="Arial" w:cs="Arial"/>
          <w:b/>
          <w:bCs/>
          <w:sz w:val="24"/>
          <w:szCs w:val="24"/>
          <w:lang w:eastAsia="pt-BR"/>
        </w:rPr>
      </w:pPr>
      <w:r w:rsidRPr="000A02C3">
        <w:rPr>
          <w:rFonts w:ascii="Arial" w:eastAsia="Times New Roman" w:hAnsi="Arial" w:cs="Arial"/>
          <w:b/>
          <w:bCs/>
          <w:sz w:val="24"/>
          <w:szCs w:val="24"/>
          <w:lang w:eastAsia="pt-BR"/>
        </w:rPr>
        <w:t>Impactos Ambientais</w:t>
      </w:r>
    </w:p>
    <w:p w14:paraId="1D5C4F4B" w14:textId="77777777" w:rsidR="006952F2" w:rsidRPr="000A02C3" w:rsidRDefault="006952F2">
      <w:pPr>
        <w:numPr>
          <w:ilvl w:val="0"/>
          <w:numId w:val="48"/>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Geração de resíduos plásticos</w:t>
      </w:r>
      <w:r w:rsidRPr="000A02C3">
        <w:rPr>
          <w:rFonts w:ascii="Arial" w:eastAsia="Times New Roman" w:hAnsi="Arial" w:cs="Arial"/>
          <w:sz w:val="24"/>
          <w:szCs w:val="24"/>
          <w:lang w:eastAsia="pt-BR"/>
        </w:rPr>
        <w:t>: A grande quantidade de garrafas plásticas de 500 ml e galões de 20 litros pode resultar em um aumento de resíduos plásticos, contribuindo para a poluição ambiental e o acúmulo de materiais em aterros sanitários.</w:t>
      </w:r>
    </w:p>
    <w:p w14:paraId="795AAC69" w14:textId="77777777" w:rsidR="006952F2" w:rsidRPr="000A02C3" w:rsidRDefault="006952F2">
      <w:pPr>
        <w:numPr>
          <w:ilvl w:val="0"/>
          <w:numId w:val="48"/>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Consumo de recursos naturais</w:t>
      </w:r>
      <w:r w:rsidRPr="000A02C3">
        <w:rPr>
          <w:rFonts w:ascii="Arial" w:eastAsia="Times New Roman" w:hAnsi="Arial" w:cs="Arial"/>
          <w:sz w:val="24"/>
          <w:szCs w:val="24"/>
          <w:lang w:eastAsia="pt-BR"/>
        </w:rPr>
        <w:t>: A produção de garrafas e galões exige o uso de matérias-primas, principalmente plástico derivado de petróleo, além de água e energia, impactando a extração de recursos naturais.</w:t>
      </w:r>
    </w:p>
    <w:p w14:paraId="269532E1" w14:textId="77777777" w:rsidR="006952F2" w:rsidRPr="000A02C3" w:rsidRDefault="006952F2">
      <w:pPr>
        <w:numPr>
          <w:ilvl w:val="0"/>
          <w:numId w:val="48"/>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Emissão de carbono na logística</w:t>
      </w:r>
      <w:r w:rsidRPr="000A02C3">
        <w:rPr>
          <w:rFonts w:ascii="Arial" w:eastAsia="Times New Roman" w:hAnsi="Arial" w:cs="Arial"/>
          <w:sz w:val="24"/>
          <w:szCs w:val="24"/>
          <w:lang w:eastAsia="pt-BR"/>
        </w:rPr>
        <w:t>: O transporte dos galões e garrafas para a Câmara gera emissões de gases de efeito estufa, contribuindo para as mudanças climáticas.</w:t>
      </w:r>
    </w:p>
    <w:p w14:paraId="44CDA998" w14:textId="77777777" w:rsidR="006952F2" w:rsidRPr="000A02C3" w:rsidRDefault="006952F2">
      <w:pPr>
        <w:numPr>
          <w:ilvl w:val="0"/>
          <w:numId w:val="48"/>
        </w:numPr>
        <w:spacing w:before="100" w:beforeAutospacing="1" w:after="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Consumo de energia</w:t>
      </w:r>
      <w:r w:rsidRPr="000A02C3">
        <w:rPr>
          <w:rFonts w:ascii="Arial" w:eastAsia="Times New Roman" w:hAnsi="Arial" w:cs="Arial"/>
          <w:sz w:val="24"/>
          <w:szCs w:val="24"/>
          <w:lang w:eastAsia="pt-BR"/>
        </w:rPr>
        <w:t>: Durante o processo de fabricação, distribuição e descarte das embalagens, há consumo significativo de energia, que pode ter origem em fontes não-renováveis.</w:t>
      </w:r>
    </w:p>
    <w:p w14:paraId="20F00D7A" w14:textId="77777777" w:rsidR="006952F2" w:rsidRPr="000A02C3" w:rsidRDefault="006952F2" w:rsidP="006952F2">
      <w:pPr>
        <w:spacing w:before="100" w:beforeAutospacing="1" w:after="100" w:afterAutospacing="1" w:line="240" w:lineRule="auto"/>
        <w:jc w:val="both"/>
        <w:outlineLvl w:val="2"/>
        <w:rPr>
          <w:rFonts w:ascii="Arial" w:eastAsia="Times New Roman" w:hAnsi="Arial" w:cs="Arial"/>
          <w:b/>
          <w:bCs/>
          <w:sz w:val="24"/>
          <w:szCs w:val="24"/>
          <w:lang w:eastAsia="pt-BR"/>
        </w:rPr>
      </w:pPr>
      <w:r w:rsidRPr="000A02C3">
        <w:rPr>
          <w:rFonts w:ascii="Arial" w:eastAsia="Times New Roman" w:hAnsi="Arial" w:cs="Arial"/>
          <w:b/>
          <w:bCs/>
          <w:sz w:val="24"/>
          <w:szCs w:val="24"/>
          <w:lang w:eastAsia="pt-BR"/>
        </w:rPr>
        <w:t>Medidas Mitigadoras</w:t>
      </w:r>
    </w:p>
    <w:p w14:paraId="3441D252" w14:textId="77777777" w:rsidR="006952F2" w:rsidRPr="000A02C3" w:rsidRDefault="006952F2">
      <w:pPr>
        <w:numPr>
          <w:ilvl w:val="0"/>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Requisitos de baixo consumo de energia e recursos</w:t>
      </w:r>
      <w:r w:rsidRPr="000A02C3">
        <w:rPr>
          <w:rFonts w:ascii="Arial" w:eastAsia="Times New Roman" w:hAnsi="Arial" w:cs="Arial"/>
          <w:sz w:val="24"/>
          <w:szCs w:val="24"/>
          <w:lang w:eastAsia="pt-BR"/>
        </w:rPr>
        <w:t>:</w:t>
      </w:r>
    </w:p>
    <w:p w14:paraId="5C2E54D3" w14:textId="77777777" w:rsidR="006952F2" w:rsidRPr="000A02C3" w:rsidRDefault="006952F2">
      <w:pPr>
        <w:numPr>
          <w:ilvl w:val="1"/>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Aquisição de produtos sustentáveis</w:t>
      </w:r>
      <w:r w:rsidRPr="000A02C3">
        <w:rPr>
          <w:rFonts w:ascii="Arial" w:eastAsia="Times New Roman" w:hAnsi="Arial" w:cs="Arial"/>
          <w:sz w:val="24"/>
          <w:szCs w:val="24"/>
          <w:lang w:eastAsia="pt-BR"/>
        </w:rPr>
        <w:t xml:space="preserve">: Priorizar fornecedores que utilizem processos de fabricação com baixo consumo de energia e </w:t>
      </w:r>
      <w:r w:rsidRPr="000A02C3">
        <w:rPr>
          <w:rFonts w:ascii="Arial" w:eastAsia="Times New Roman" w:hAnsi="Arial" w:cs="Arial"/>
          <w:sz w:val="24"/>
          <w:szCs w:val="24"/>
          <w:lang w:eastAsia="pt-BR"/>
        </w:rPr>
        <w:lastRenderedPageBreak/>
        <w:t>fontes renováveis, bem como aqueles que utilizem materiais recicláveis ou biodegradáveis nas garrafas e galões.</w:t>
      </w:r>
    </w:p>
    <w:p w14:paraId="787915F7" w14:textId="77777777" w:rsidR="006952F2" w:rsidRPr="000A02C3" w:rsidRDefault="006952F2">
      <w:pPr>
        <w:numPr>
          <w:ilvl w:val="1"/>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Uso eficiente de recursos</w:t>
      </w:r>
      <w:r w:rsidRPr="000A02C3">
        <w:rPr>
          <w:rFonts w:ascii="Arial" w:eastAsia="Times New Roman" w:hAnsi="Arial" w:cs="Arial"/>
          <w:sz w:val="24"/>
          <w:szCs w:val="24"/>
          <w:lang w:eastAsia="pt-BR"/>
        </w:rPr>
        <w:t>: Incentivar o uso racional da água, implementando bebedouros que permitam o uso de copos ou garrafas reutilizáveis para reduzir a demanda por garrafas plásticas.</w:t>
      </w:r>
    </w:p>
    <w:p w14:paraId="584C9379" w14:textId="77777777" w:rsidR="006952F2" w:rsidRPr="000A02C3" w:rsidRDefault="006952F2">
      <w:pPr>
        <w:numPr>
          <w:ilvl w:val="0"/>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Logística reversa para desfazimento e reciclagem</w:t>
      </w:r>
      <w:r w:rsidRPr="000A02C3">
        <w:rPr>
          <w:rFonts w:ascii="Arial" w:eastAsia="Times New Roman" w:hAnsi="Arial" w:cs="Arial"/>
          <w:sz w:val="24"/>
          <w:szCs w:val="24"/>
          <w:lang w:eastAsia="pt-BR"/>
        </w:rPr>
        <w:t>:</w:t>
      </w:r>
    </w:p>
    <w:p w14:paraId="0CC274C8" w14:textId="77777777" w:rsidR="006952F2" w:rsidRPr="000A02C3" w:rsidRDefault="006952F2">
      <w:pPr>
        <w:numPr>
          <w:ilvl w:val="1"/>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Implementação de logística reversa</w:t>
      </w:r>
      <w:r w:rsidRPr="000A02C3">
        <w:rPr>
          <w:rFonts w:ascii="Arial" w:eastAsia="Times New Roman" w:hAnsi="Arial" w:cs="Arial"/>
          <w:sz w:val="24"/>
          <w:szCs w:val="24"/>
          <w:lang w:eastAsia="pt-BR"/>
        </w:rPr>
        <w:t>: Exigir que os fornecedores ofereçam sistemas de logística reversa, nos quais os galões de água vazios (casco) e as garrafas plásticas usadas sejam coletados para reuso ou reciclagem. A logística reversa minimiza o descarte inadequado e promove a reutilização dos materiais.</w:t>
      </w:r>
    </w:p>
    <w:p w14:paraId="1B06DEBF" w14:textId="77777777" w:rsidR="006952F2" w:rsidRPr="000A02C3" w:rsidRDefault="006952F2">
      <w:pPr>
        <w:numPr>
          <w:ilvl w:val="1"/>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Parcerias com cooperativas de reciclagem</w:t>
      </w:r>
      <w:r w:rsidRPr="000A02C3">
        <w:rPr>
          <w:rFonts w:ascii="Arial" w:eastAsia="Times New Roman" w:hAnsi="Arial" w:cs="Arial"/>
          <w:sz w:val="24"/>
          <w:szCs w:val="24"/>
          <w:lang w:eastAsia="pt-BR"/>
        </w:rPr>
        <w:t>: Estabelecer acordos com cooperativas locais para garantir que todos os resíduos plásticos gerados sejam coletados, reciclados e transformados em novos produtos, incentivando a economia circular.</w:t>
      </w:r>
    </w:p>
    <w:p w14:paraId="719C00CD" w14:textId="77777777" w:rsidR="006952F2" w:rsidRPr="000A02C3" w:rsidRDefault="006952F2">
      <w:pPr>
        <w:numPr>
          <w:ilvl w:val="0"/>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Reciclagem e reutilização dos materiais</w:t>
      </w:r>
      <w:r w:rsidRPr="000A02C3">
        <w:rPr>
          <w:rFonts w:ascii="Arial" w:eastAsia="Times New Roman" w:hAnsi="Arial" w:cs="Arial"/>
          <w:sz w:val="24"/>
          <w:szCs w:val="24"/>
          <w:lang w:eastAsia="pt-BR"/>
        </w:rPr>
        <w:t>:</w:t>
      </w:r>
    </w:p>
    <w:p w14:paraId="08D7BA41" w14:textId="77777777" w:rsidR="006952F2" w:rsidRPr="000A02C3" w:rsidRDefault="006952F2">
      <w:pPr>
        <w:numPr>
          <w:ilvl w:val="1"/>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Reciclagem de garrafas plásticas</w:t>
      </w:r>
      <w:r w:rsidRPr="000A02C3">
        <w:rPr>
          <w:rFonts w:ascii="Arial" w:eastAsia="Times New Roman" w:hAnsi="Arial" w:cs="Arial"/>
          <w:sz w:val="24"/>
          <w:szCs w:val="24"/>
          <w:lang w:eastAsia="pt-BR"/>
        </w:rPr>
        <w:t>: Estimular a coleta seletiva dentro da Câmara e incentivar o descarte adequado das garrafas plásticas, encaminhando-as para processos de reciclagem que possibilitem a transformação dos materiais em novos produtos.</w:t>
      </w:r>
    </w:p>
    <w:p w14:paraId="5710F3CD" w14:textId="77777777" w:rsidR="006952F2" w:rsidRPr="000A02C3" w:rsidRDefault="006952F2">
      <w:pPr>
        <w:numPr>
          <w:ilvl w:val="1"/>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Reutilização dos galões de 20 litros</w:t>
      </w:r>
      <w:r w:rsidRPr="000A02C3">
        <w:rPr>
          <w:rFonts w:ascii="Arial" w:eastAsia="Times New Roman" w:hAnsi="Arial" w:cs="Arial"/>
          <w:sz w:val="24"/>
          <w:szCs w:val="24"/>
          <w:lang w:eastAsia="pt-BR"/>
        </w:rPr>
        <w:t>: Estabelecer contratos que contemplem a devolução dos galões vazios para reenchimento e reutilização, reduzindo a necessidade de fabricação de novos recipientes e minimizando o desperdício.</w:t>
      </w:r>
    </w:p>
    <w:p w14:paraId="4065F569" w14:textId="77777777" w:rsidR="006952F2" w:rsidRPr="000A02C3" w:rsidRDefault="006952F2">
      <w:pPr>
        <w:numPr>
          <w:ilvl w:val="0"/>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Redução de emissões de carbono na logística</w:t>
      </w:r>
      <w:r w:rsidRPr="000A02C3">
        <w:rPr>
          <w:rFonts w:ascii="Arial" w:eastAsia="Times New Roman" w:hAnsi="Arial" w:cs="Arial"/>
          <w:sz w:val="24"/>
          <w:szCs w:val="24"/>
          <w:lang w:eastAsia="pt-BR"/>
        </w:rPr>
        <w:t>:</w:t>
      </w:r>
    </w:p>
    <w:p w14:paraId="2284933D" w14:textId="77777777" w:rsidR="006952F2" w:rsidRPr="000A02C3" w:rsidRDefault="006952F2">
      <w:pPr>
        <w:numPr>
          <w:ilvl w:val="1"/>
          <w:numId w:val="49"/>
        </w:num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Otimização das rotas de entrega</w:t>
      </w:r>
      <w:r w:rsidRPr="000A02C3">
        <w:rPr>
          <w:rFonts w:ascii="Arial" w:eastAsia="Times New Roman" w:hAnsi="Arial" w:cs="Arial"/>
          <w:sz w:val="24"/>
          <w:szCs w:val="24"/>
          <w:lang w:eastAsia="pt-BR"/>
        </w:rPr>
        <w:t>: Trabalhar com fornecedores que priorizem a eficiência no transporte, otimizando rotas e consolidando entregas para reduzir a emissão de carbono durante o transporte.</w:t>
      </w:r>
    </w:p>
    <w:p w14:paraId="531159AF" w14:textId="77777777" w:rsidR="006952F2" w:rsidRPr="000A02C3" w:rsidRDefault="006952F2">
      <w:pPr>
        <w:numPr>
          <w:ilvl w:val="1"/>
          <w:numId w:val="49"/>
        </w:numPr>
        <w:spacing w:before="100" w:beforeAutospacing="1" w:after="0" w:afterAutospacing="1" w:line="240" w:lineRule="auto"/>
        <w:jc w:val="both"/>
        <w:rPr>
          <w:rFonts w:ascii="Arial" w:eastAsia="Times New Roman" w:hAnsi="Arial" w:cs="Arial"/>
          <w:sz w:val="24"/>
          <w:szCs w:val="24"/>
          <w:lang w:eastAsia="pt-BR"/>
        </w:rPr>
      </w:pPr>
      <w:r w:rsidRPr="000A02C3">
        <w:rPr>
          <w:rFonts w:ascii="Arial" w:eastAsia="Times New Roman" w:hAnsi="Arial" w:cs="Arial"/>
          <w:b/>
          <w:bCs/>
          <w:sz w:val="24"/>
          <w:szCs w:val="24"/>
          <w:lang w:eastAsia="pt-BR"/>
        </w:rPr>
        <w:t>Uso de veículos menos poluentes</w:t>
      </w:r>
      <w:r w:rsidRPr="000A02C3">
        <w:rPr>
          <w:rFonts w:ascii="Arial" w:eastAsia="Times New Roman" w:hAnsi="Arial" w:cs="Arial"/>
          <w:sz w:val="24"/>
          <w:szCs w:val="24"/>
          <w:lang w:eastAsia="pt-BR"/>
        </w:rPr>
        <w:t>: Exigir que os fornecedores utilizem veículos com menor impacto ambiental, como caminhões movidos a biocombustíveis ou veículos elétricos, sempre que possível.</w:t>
      </w:r>
    </w:p>
    <w:p w14:paraId="5BAA7633" w14:textId="77777777" w:rsidR="006952F2" w:rsidRPr="000A02C3" w:rsidRDefault="006952F2" w:rsidP="006952F2">
      <w:pPr>
        <w:spacing w:before="100" w:beforeAutospacing="1" w:after="100" w:afterAutospacing="1" w:line="240" w:lineRule="auto"/>
        <w:jc w:val="both"/>
        <w:outlineLvl w:val="2"/>
        <w:rPr>
          <w:rFonts w:ascii="Arial" w:eastAsia="Times New Roman" w:hAnsi="Arial" w:cs="Arial"/>
          <w:b/>
          <w:bCs/>
          <w:sz w:val="24"/>
          <w:szCs w:val="24"/>
          <w:lang w:eastAsia="pt-BR"/>
        </w:rPr>
      </w:pPr>
      <w:r w:rsidRPr="000A02C3">
        <w:rPr>
          <w:rFonts w:ascii="Arial" w:eastAsia="Times New Roman" w:hAnsi="Arial" w:cs="Arial"/>
          <w:b/>
          <w:bCs/>
          <w:sz w:val="24"/>
          <w:szCs w:val="24"/>
          <w:lang w:eastAsia="pt-BR"/>
        </w:rPr>
        <w:t>Conclusão</w:t>
      </w:r>
    </w:p>
    <w:p w14:paraId="35856462" w14:textId="77777777" w:rsidR="006952F2" w:rsidRPr="000A02C3" w:rsidRDefault="006952F2" w:rsidP="006952F2">
      <w:pPr>
        <w:spacing w:before="100" w:beforeAutospacing="1" w:after="100" w:afterAutospacing="1" w:line="240" w:lineRule="auto"/>
        <w:jc w:val="both"/>
        <w:rPr>
          <w:rFonts w:ascii="Arial" w:eastAsia="Times New Roman" w:hAnsi="Arial" w:cs="Arial"/>
          <w:sz w:val="24"/>
          <w:szCs w:val="24"/>
          <w:lang w:eastAsia="pt-BR"/>
        </w:rPr>
      </w:pPr>
      <w:r w:rsidRPr="000A02C3">
        <w:rPr>
          <w:rFonts w:ascii="Arial" w:eastAsia="Times New Roman" w:hAnsi="Arial" w:cs="Arial"/>
          <w:sz w:val="24"/>
          <w:szCs w:val="24"/>
          <w:lang w:eastAsia="pt-BR"/>
        </w:rPr>
        <w:t>A adoção dessas medidas mitigadoras visa minimizar os impactos ambientais relacionados ao fornecimento de água mineral para a Câmara Municipal de Extrema. Com práticas de logística reversa, eficiência energética e reciclagem, é possível contribuir para a sustentabilidade, reduzir o desperdício de recursos e promover um consumo consciente, alinhado aos princípios ambientais.</w:t>
      </w:r>
    </w:p>
    <w:p w14:paraId="5968E5FB" w14:textId="77777777" w:rsidR="006952F2" w:rsidRPr="000A02C3" w:rsidRDefault="006952F2">
      <w:pPr>
        <w:pStyle w:val="PargrafodaLista"/>
        <w:numPr>
          <w:ilvl w:val="1"/>
          <w:numId w:val="45"/>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DESCRIÇÃO DA SOLUÇÃO COMO UM TODO, ACOMPANHADA DAS JUSTIFICATIVAS TÉCNICA E ECONÔMICA DA ESCOLHA DO TIPO DE SOLUÇÃO.</w:t>
      </w:r>
    </w:p>
    <w:p w14:paraId="284BBAFB" w14:textId="77777777" w:rsidR="006952F2" w:rsidRDefault="006952F2" w:rsidP="006952F2">
      <w:pPr>
        <w:pStyle w:val="PargrafodaLista"/>
        <w:spacing w:after="0" w:line="360" w:lineRule="auto"/>
        <w:ind w:left="0"/>
        <w:jc w:val="both"/>
        <w:rPr>
          <w:rFonts w:ascii="Arial" w:eastAsia="Verdana" w:hAnsi="Arial" w:cs="Arial"/>
          <w:b/>
          <w:bCs/>
          <w:sz w:val="24"/>
          <w:szCs w:val="24"/>
          <w:lang w:eastAsia="pt-BR"/>
        </w:rPr>
      </w:pPr>
    </w:p>
    <w:p w14:paraId="7C50FF21" w14:textId="77777777" w:rsidR="006952F2" w:rsidRDefault="006952F2" w:rsidP="006952F2">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aquisição </w:t>
      </w:r>
      <w:r>
        <w:rPr>
          <w:rFonts w:ascii="Arial" w:eastAsia="Verdana" w:hAnsi="Arial" w:cs="Arial"/>
          <w:sz w:val="24"/>
          <w:szCs w:val="24"/>
          <w:lang w:eastAsia="pt-BR"/>
        </w:rPr>
        <w:t xml:space="preserve">água mineral </w:t>
      </w:r>
      <w:r w:rsidRPr="000A02C3">
        <w:rPr>
          <w:rFonts w:ascii="Arial" w:eastAsia="Verdana" w:hAnsi="Arial" w:cs="Arial"/>
          <w:sz w:val="24"/>
          <w:szCs w:val="24"/>
          <w:lang w:eastAsia="pt-BR"/>
        </w:rPr>
        <w:t>pela Câmara Municipal de Extrema consiste na realização de um pregão eletrônico, conforme previsto na Lei 14.133/2021, com licitação exclusiva para Microempresas (ME), Empresas de Pequeno Porte (EPP) ou equiparadas, conforme a Lei Complementar 123/2006. 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Economicamente, a licitação exclusiva para ME e EPP estimula o desenvolvimento econômico local e regional, fomentando a inclusão e competitividade dessas empresas no mercado. Além disso, o pregão eletrônico reduz custos operacionais e administrativos, otimizando o processo de compra pública garantindo uma aquisição eficiente, econômica e em conformidade com as legislações vigentes.</w:t>
      </w:r>
    </w:p>
    <w:p w14:paraId="4A588DEC" w14:textId="77777777" w:rsidR="006952F2" w:rsidRDefault="006952F2" w:rsidP="006952F2">
      <w:pPr>
        <w:spacing w:after="0" w:line="360" w:lineRule="auto"/>
        <w:jc w:val="both"/>
        <w:rPr>
          <w:rFonts w:ascii="Arial" w:eastAsia="Verdana" w:hAnsi="Arial" w:cs="Arial"/>
          <w:sz w:val="24"/>
          <w:szCs w:val="24"/>
          <w:lang w:eastAsia="pt-BR"/>
        </w:rPr>
      </w:pPr>
    </w:p>
    <w:p w14:paraId="4249772B" w14:textId="77777777" w:rsidR="006952F2" w:rsidRPr="000A02C3" w:rsidRDefault="006952F2">
      <w:pPr>
        <w:pStyle w:val="PargrafodaLista"/>
        <w:numPr>
          <w:ilvl w:val="1"/>
          <w:numId w:val="45"/>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176D7DB2" w14:textId="77777777" w:rsidR="006952F2" w:rsidRPr="000A02C3" w:rsidRDefault="006952F2" w:rsidP="006952F2">
      <w:pPr>
        <w:spacing w:after="0" w:line="360" w:lineRule="auto"/>
        <w:jc w:val="both"/>
        <w:rPr>
          <w:rFonts w:ascii="Arial" w:eastAsia="Verdana" w:hAnsi="Arial" w:cs="Arial"/>
          <w:sz w:val="24"/>
          <w:szCs w:val="24"/>
          <w:lang w:eastAsia="pt-BR"/>
        </w:rPr>
      </w:pPr>
    </w:p>
    <w:p w14:paraId="5E7BDDAB" w14:textId="77777777" w:rsidR="006952F2" w:rsidRDefault="006952F2" w:rsidP="006952F2">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PLANO ANUAL DE CONTRATAÇÕES 2025 - CÂMARA MUNICIPAL DE EXTREMA ANO 2025.</w:t>
      </w:r>
    </w:p>
    <w:p w14:paraId="50F3D850" w14:textId="77777777" w:rsidR="006952F2" w:rsidRPr="00A828AE" w:rsidRDefault="006952F2" w:rsidP="006952F2">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 xml:space="preserve">Linhas 440, 442 e 443. </w:t>
      </w:r>
    </w:p>
    <w:p w14:paraId="35BE642F" w14:textId="77777777" w:rsidR="006952F2" w:rsidRDefault="006952F2" w:rsidP="006952F2">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 xml:space="preserve">O PAC foi publicado no Diário Oficial da Câmara Municipal de Extrema em </w:t>
      </w:r>
      <w:r>
        <w:rPr>
          <w:rFonts w:ascii="Arial" w:eastAsia="Verdana" w:hAnsi="Arial" w:cs="Arial"/>
          <w:sz w:val="24"/>
          <w:szCs w:val="24"/>
          <w:lang w:eastAsia="pt-BR"/>
        </w:rPr>
        <w:t>13 de setembro de 2.024.</w:t>
      </w:r>
    </w:p>
    <w:p w14:paraId="641620DC" w14:textId="77777777" w:rsidR="006952F2" w:rsidRDefault="006952F2" w:rsidP="006952F2">
      <w:pPr>
        <w:pStyle w:val="PargrafodaLista"/>
        <w:spacing w:after="0" w:line="360" w:lineRule="auto"/>
        <w:ind w:left="0"/>
        <w:jc w:val="both"/>
        <w:rPr>
          <w:rFonts w:ascii="Arial" w:eastAsia="Verdana" w:hAnsi="Arial" w:cs="Arial"/>
          <w:sz w:val="24"/>
          <w:szCs w:val="24"/>
          <w:lang w:eastAsia="pt-BR"/>
        </w:rPr>
      </w:pPr>
    </w:p>
    <w:p w14:paraId="3FF78432" w14:textId="77777777" w:rsidR="006952F2" w:rsidRPr="00667E79" w:rsidRDefault="006952F2">
      <w:pPr>
        <w:pStyle w:val="PargrafodaLista"/>
        <w:numPr>
          <w:ilvl w:val="1"/>
          <w:numId w:val="45"/>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t>VIABILIDADE OU NÃO DA CONTRATAÇÃO.</w:t>
      </w:r>
    </w:p>
    <w:p w14:paraId="159737B3" w14:textId="77777777" w:rsidR="006952F2" w:rsidRPr="00667E79" w:rsidRDefault="006952F2" w:rsidP="006952F2">
      <w:pPr>
        <w:spacing w:after="0" w:line="360" w:lineRule="auto"/>
        <w:ind w:left="1080"/>
        <w:jc w:val="both"/>
        <w:rPr>
          <w:rFonts w:ascii="Arial" w:eastAsia="Verdana" w:hAnsi="Arial" w:cs="Arial"/>
          <w:b/>
          <w:bCs/>
          <w:sz w:val="24"/>
          <w:szCs w:val="24"/>
          <w:lang w:eastAsia="pt-BR"/>
        </w:rPr>
      </w:pPr>
    </w:p>
    <w:p w14:paraId="65409715" w14:textId="77777777" w:rsidR="006952F2" w:rsidRPr="00667E79" w:rsidRDefault="006952F2" w:rsidP="006952F2">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9F0DE49" w14:textId="77777777" w:rsidR="006952F2" w:rsidRDefault="006952F2" w:rsidP="006952F2">
      <w:pPr>
        <w:spacing w:after="0" w:line="240" w:lineRule="auto"/>
        <w:ind w:left="851"/>
        <w:jc w:val="both"/>
        <w:rPr>
          <w:rFonts w:ascii="Arial" w:eastAsia="Calibri" w:hAnsi="Arial" w:cs="Arial"/>
          <w:sz w:val="24"/>
          <w:szCs w:val="24"/>
          <w:lang w:eastAsia="pt-BR"/>
        </w:rPr>
      </w:pPr>
    </w:p>
    <w:p w14:paraId="288C98AC" w14:textId="77777777" w:rsidR="006952F2" w:rsidRPr="00667E79" w:rsidRDefault="006952F2" w:rsidP="006952F2">
      <w:pPr>
        <w:spacing w:after="0" w:line="240" w:lineRule="auto"/>
        <w:ind w:left="851"/>
        <w:jc w:val="both"/>
        <w:rPr>
          <w:rFonts w:ascii="Arial" w:eastAsia="Calibri" w:hAnsi="Arial" w:cs="Arial"/>
          <w:sz w:val="24"/>
          <w:szCs w:val="24"/>
          <w:lang w:eastAsia="pt-BR"/>
        </w:rPr>
      </w:pPr>
    </w:p>
    <w:p w14:paraId="34C9C598" w14:textId="77777777" w:rsidR="006952F2" w:rsidRPr="00667E79" w:rsidRDefault="006952F2" w:rsidP="006952F2">
      <w:pPr>
        <w:spacing w:after="0" w:line="240" w:lineRule="auto"/>
        <w:jc w:val="both"/>
        <w:rPr>
          <w:rFonts w:ascii="Arial" w:eastAsia="Calibri" w:hAnsi="Arial" w:cs="Arial"/>
          <w:sz w:val="24"/>
          <w:szCs w:val="24"/>
          <w:lang w:eastAsia="pt-BR"/>
        </w:rPr>
      </w:pPr>
    </w:p>
    <w:p w14:paraId="3BAE1A28" w14:textId="77777777" w:rsidR="006952F2" w:rsidRPr="00667E79" w:rsidRDefault="006952F2" w:rsidP="006952F2">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Pr>
          <w:rFonts w:ascii="Arial" w:eastAsia="Calibri" w:hAnsi="Arial" w:cs="Arial"/>
          <w:sz w:val="24"/>
          <w:szCs w:val="24"/>
          <w:lang w:eastAsia="pt-BR"/>
        </w:rPr>
        <w:t>17</w:t>
      </w:r>
      <w:r w:rsidRPr="00667E79">
        <w:rPr>
          <w:rFonts w:ascii="Arial" w:eastAsia="Calibri" w:hAnsi="Arial" w:cs="Arial"/>
          <w:sz w:val="24"/>
          <w:szCs w:val="24"/>
          <w:lang w:eastAsia="pt-BR"/>
        </w:rPr>
        <w:t xml:space="preserve"> de setembro de 2024.</w:t>
      </w:r>
    </w:p>
    <w:p w14:paraId="212E4461" w14:textId="77777777" w:rsidR="006952F2" w:rsidRPr="00667E79" w:rsidRDefault="006952F2" w:rsidP="006952F2">
      <w:pPr>
        <w:spacing w:after="0" w:line="240" w:lineRule="auto"/>
        <w:jc w:val="both"/>
        <w:rPr>
          <w:rFonts w:ascii="Arial" w:eastAsia="Calibri" w:hAnsi="Arial" w:cs="Arial"/>
          <w:sz w:val="24"/>
          <w:szCs w:val="24"/>
          <w:lang w:eastAsia="pt-BR"/>
        </w:rPr>
      </w:pPr>
    </w:p>
    <w:p w14:paraId="0701FA89" w14:textId="77777777" w:rsidR="006952F2" w:rsidRPr="00667E79" w:rsidRDefault="006952F2" w:rsidP="006952F2">
      <w:pPr>
        <w:spacing w:after="0" w:line="240" w:lineRule="auto"/>
        <w:jc w:val="both"/>
        <w:rPr>
          <w:rFonts w:ascii="Arial" w:eastAsia="Calibri" w:hAnsi="Arial" w:cs="Arial"/>
          <w:sz w:val="24"/>
          <w:szCs w:val="24"/>
          <w:lang w:eastAsia="pt-BR"/>
        </w:rPr>
      </w:pPr>
    </w:p>
    <w:p w14:paraId="71F4FD35"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5EA2D73C" w14:textId="77777777" w:rsidR="006952F2"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827F1BD"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1F71AA71"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66A46F2A"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4D498E5A"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19E6E259"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49862708" w14:textId="77777777" w:rsidR="006952F2"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3A942850"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60DB46B3"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57341F5C"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05A40091"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7FB65C9D"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120BFE1B"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71200A14"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752F8AE9"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3BF11158"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p>
    <w:p w14:paraId="2A332AD2" w14:textId="77777777" w:rsidR="006952F2" w:rsidRPr="00667E79" w:rsidRDefault="006952F2" w:rsidP="006952F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07FE8991" w14:textId="77777777" w:rsidR="006952F2" w:rsidRPr="00667E79" w:rsidRDefault="006952F2" w:rsidP="006952F2">
      <w:pPr>
        <w:shd w:val="clear" w:color="auto" w:fill="F2F2F2" w:themeFill="background1" w:themeFillShade="F2"/>
        <w:spacing w:after="0" w:line="240" w:lineRule="auto"/>
        <w:jc w:val="both"/>
        <w:rPr>
          <w:rFonts w:ascii="Calibri" w:eastAsia="Verdana" w:hAnsi="Calibri" w:cs="Times New Roman"/>
          <w:sz w:val="20"/>
          <w:szCs w:val="20"/>
          <w:lang w:eastAsia="pt-BR"/>
        </w:rPr>
      </w:pPr>
    </w:p>
    <w:p w14:paraId="4AF039E5" w14:textId="77777777" w:rsidR="006952F2" w:rsidRPr="00667E79" w:rsidRDefault="006952F2" w:rsidP="006952F2">
      <w:pPr>
        <w:autoSpaceDE w:val="0"/>
        <w:autoSpaceDN w:val="0"/>
        <w:adjustRightInd w:val="0"/>
        <w:spacing w:after="60" w:line="240" w:lineRule="auto"/>
        <w:rPr>
          <w:rFonts w:ascii="Times New Roman" w:eastAsia="Calibri" w:hAnsi="Times New Roman" w:cs="Times New Roman"/>
          <w:sz w:val="24"/>
          <w:szCs w:val="24"/>
        </w:rPr>
      </w:pPr>
    </w:p>
    <w:p w14:paraId="7CE9E532" w14:textId="77777777" w:rsidR="006952F2" w:rsidRPr="00A828AE" w:rsidRDefault="006952F2" w:rsidP="006952F2">
      <w:pPr>
        <w:pStyle w:val="PargrafodaLista"/>
        <w:spacing w:after="0" w:line="360" w:lineRule="auto"/>
        <w:ind w:left="0"/>
        <w:jc w:val="both"/>
        <w:rPr>
          <w:rFonts w:ascii="Arial" w:eastAsia="Verdana" w:hAnsi="Arial" w:cs="Arial"/>
          <w:sz w:val="24"/>
          <w:szCs w:val="24"/>
          <w:lang w:eastAsia="pt-BR"/>
        </w:rPr>
      </w:pPr>
    </w:p>
    <w:p w14:paraId="340ABBA8" w14:textId="77777777" w:rsidR="006952F2" w:rsidRPr="000A02C3" w:rsidRDefault="006952F2" w:rsidP="006952F2">
      <w:pPr>
        <w:spacing w:line="360" w:lineRule="auto"/>
        <w:jc w:val="both"/>
        <w:rPr>
          <w:rFonts w:ascii="Arial" w:eastAsia="Verdana" w:hAnsi="Arial" w:cs="Arial"/>
          <w:sz w:val="24"/>
          <w:szCs w:val="24"/>
        </w:rPr>
      </w:pPr>
    </w:p>
    <w:p w14:paraId="1ACDE5B0" w14:textId="77777777" w:rsidR="006952F2" w:rsidRPr="000A02C3" w:rsidRDefault="006952F2" w:rsidP="006952F2">
      <w:pPr>
        <w:pStyle w:val="PargrafodaLista"/>
        <w:spacing w:after="0" w:line="360" w:lineRule="auto"/>
        <w:ind w:left="0"/>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bookmarkStart w:id="6" w:name="_Hlk82471863"/>
            <w:r w:rsidRPr="00F55647">
              <w:rPr>
                <w:b/>
                <w:bCs/>
                <w:sz w:val="28"/>
                <w:szCs w:val="28"/>
              </w:rPr>
              <w:lastRenderedPageBreak/>
              <w:t>MAPA DE RISCOS</w:t>
            </w:r>
          </w:p>
          <w:p w14:paraId="32581C03" w14:textId="77777777" w:rsidR="00F7697B" w:rsidRPr="00F55647" w:rsidRDefault="00F7697B" w:rsidP="000B7A79">
            <w:pPr>
              <w:pStyle w:val="Standard"/>
              <w:jc w:val="center"/>
              <w:rPr>
                <w:b/>
                <w:bCs/>
                <w:sz w:val="28"/>
                <w:szCs w:val="28"/>
              </w:rPr>
            </w:pPr>
            <w:r>
              <w:rPr>
                <w:b/>
                <w:bCs/>
                <w:sz w:val="28"/>
                <w:szCs w:val="28"/>
              </w:rPr>
              <w:t>PROCESSO NÚMERO 88/2024</w:t>
            </w:r>
          </w:p>
        </w:tc>
      </w:tr>
    </w:tbl>
    <w:p w14:paraId="5A6070DC"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5B0A85B4" w14:textId="77777777" w:rsidR="006952F2" w:rsidRPr="00F55647" w:rsidRDefault="006952F2" w:rsidP="006952F2">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6952F2" w:rsidRPr="00F55647" w14:paraId="5F74B906" w14:textId="77777777" w:rsidTr="00E77DA8">
        <w:trPr>
          <w:jc w:val="center"/>
        </w:trPr>
        <w:tc>
          <w:tcPr>
            <w:tcW w:w="9922" w:type="dxa"/>
            <w:gridSpan w:val="4"/>
            <w:shd w:val="clear" w:color="auto" w:fill="auto"/>
            <w:tcMar>
              <w:top w:w="55" w:type="dxa"/>
              <w:left w:w="55" w:type="dxa"/>
              <w:bottom w:w="55" w:type="dxa"/>
              <w:right w:w="55" w:type="dxa"/>
            </w:tcMar>
          </w:tcPr>
          <w:p w14:paraId="3DB83923" w14:textId="77777777" w:rsidR="006952F2" w:rsidRPr="00F55647" w:rsidRDefault="006952F2" w:rsidP="00E77DA8">
            <w:pPr>
              <w:pStyle w:val="TableContents"/>
              <w:jc w:val="center"/>
              <w:rPr>
                <w:b/>
                <w:bCs/>
                <w:sz w:val="20"/>
                <w:szCs w:val="20"/>
              </w:rPr>
            </w:pPr>
            <w:r w:rsidRPr="00F55647">
              <w:rPr>
                <w:b/>
                <w:bCs/>
                <w:sz w:val="20"/>
                <w:szCs w:val="20"/>
              </w:rPr>
              <w:t>DADOS DO PROCESSO LICITATÓRIO</w:t>
            </w:r>
          </w:p>
        </w:tc>
      </w:tr>
      <w:tr w:rsidR="006952F2" w:rsidRPr="00F55647" w14:paraId="006857D2" w14:textId="77777777" w:rsidTr="00E77DA8">
        <w:trPr>
          <w:trHeight w:val="327"/>
          <w:jc w:val="center"/>
        </w:trPr>
        <w:tc>
          <w:tcPr>
            <w:tcW w:w="1530" w:type="dxa"/>
            <w:tcMar>
              <w:top w:w="55" w:type="dxa"/>
              <w:left w:w="55" w:type="dxa"/>
              <w:bottom w:w="55" w:type="dxa"/>
              <w:right w:w="55" w:type="dxa"/>
            </w:tcMar>
          </w:tcPr>
          <w:p w14:paraId="1BEAF5B2" w14:textId="77777777" w:rsidR="006952F2" w:rsidRPr="00F55647" w:rsidRDefault="006952F2" w:rsidP="00E77DA8">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1FE07154" w14:textId="77777777" w:rsidR="006952F2" w:rsidRPr="001E7639" w:rsidRDefault="006952F2" w:rsidP="00E77DA8">
            <w:pPr>
              <w:jc w:val="both"/>
              <w:rPr>
                <w:rFonts w:ascii="Times New Roman" w:hAnsi="Times New Roman"/>
              </w:rPr>
            </w:pPr>
            <w:r w:rsidRPr="001F575A">
              <w:rPr>
                <w:rFonts w:ascii="Arial" w:hAnsi="Arial" w:cs="Arial"/>
                <w:b/>
                <w:bCs/>
              </w:rPr>
              <w:t>Contratação exclusiva de ME, EPP ou Equiparadas</w:t>
            </w:r>
            <w:r w:rsidRPr="001F575A">
              <w:rPr>
                <w:rFonts w:ascii="Arial" w:hAnsi="Arial" w:cs="Arial"/>
              </w:rPr>
              <w:t xml:space="preserve"> para fornecimento estimado, mediante requisição, para o ano de 2025 de: </w:t>
            </w:r>
            <w:r w:rsidRPr="001F575A">
              <w:rPr>
                <w:rFonts w:ascii="Arial" w:hAnsi="Arial" w:cs="Arial"/>
                <w:b/>
                <w:bCs/>
              </w:rPr>
              <w:t>ITEM 01</w:t>
            </w:r>
            <w:r w:rsidRPr="001F575A">
              <w:rPr>
                <w:rFonts w:ascii="Arial" w:hAnsi="Arial" w:cs="Arial"/>
              </w:rPr>
              <w:t xml:space="preserve"> – 600 galões de 20 litros de água mineral sem gás; </w:t>
            </w:r>
            <w:r w:rsidRPr="001F575A">
              <w:rPr>
                <w:rFonts w:ascii="Arial" w:hAnsi="Arial" w:cs="Arial"/>
                <w:b/>
                <w:bCs/>
              </w:rPr>
              <w:t>ITEM 02</w:t>
            </w:r>
            <w:r w:rsidRPr="001F575A">
              <w:rPr>
                <w:rFonts w:ascii="Arial" w:hAnsi="Arial" w:cs="Arial"/>
              </w:rPr>
              <w:t xml:space="preserve"> – 25.000 unidades de garrafas plásticas de 500 ml de água mineral com gás; </w:t>
            </w:r>
            <w:r w:rsidRPr="001F575A">
              <w:rPr>
                <w:rFonts w:ascii="Arial" w:hAnsi="Arial" w:cs="Arial"/>
                <w:b/>
                <w:bCs/>
              </w:rPr>
              <w:t>ITEM 03</w:t>
            </w:r>
            <w:r w:rsidRPr="001F575A">
              <w:rPr>
                <w:rFonts w:ascii="Arial" w:hAnsi="Arial" w:cs="Arial"/>
              </w:rPr>
              <w:t xml:space="preserve"> – 12 galões vazios de água (casco) de 20 litros.</w:t>
            </w:r>
          </w:p>
        </w:tc>
      </w:tr>
      <w:tr w:rsidR="006952F2" w:rsidRPr="00F55647" w14:paraId="4DAF5121" w14:textId="77777777" w:rsidTr="00E77DA8">
        <w:trPr>
          <w:jc w:val="center"/>
        </w:trPr>
        <w:tc>
          <w:tcPr>
            <w:tcW w:w="1530" w:type="dxa"/>
            <w:tcMar>
              <w:top w:w="55" w:type="dxa"/>
              <w:left w:w="55" w:type="dxa"/>
              <w:bottom w:w="55" w:type="dxa"/>
              <w:right w:w="55" w:type="dxa"/>
            </w:tcMar>
          </w:tcPr>
          <w:p w14:paraId="3DFDBE86" w14:textId="77777777" w:rsidR="006952F2" w:rsidRPr="00F55647" w:rsidRDefault="006952F2" w:rsidP="00E77DA8">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4A82ED1A" w14:textId="77777777" w:rsidR="006952F2" w:rsidRPr="00F55647" w:rsidRDefault="006952F2" w:rsidP="00E77DA8">
            <w:pPr>
              <w:pStyle w:val="Standard"/>
              <w:rPr>
                <w:sz w:val="20"/>
                <w:szCs w:val="20"/>
              </w:rPr>
            </w:pPr>
            <w:r>
              <w:rPr>
                <w:sz w:val="20"/>
                <w:szCs w:val="20"/>
              </w:rPr>
              <w:t>95/2024</w:t>
            </w:r>
          </w:p>
        </w:tc>
        <w:tc>
          <w:tcPr>
            <w:tcW w:w="2797" w:type="dxa"/>
          </w:tcPr>
          <w:p w14:paraId="1BCEDF2E" w14:textId="77777777" w:rsidR="006952F2" w:rsidRPr="00F55647" w:rsidRDefault="006952F2" w:rsidP="00E77DA8">
            <w:pPr>
              <w:pStyle w:val="Standard"/>
              <w:jc w:val="center"/>
              <w:rPr>
                <w:b/>
                <w:bCs/>
                <w:sz w:val="20"/>
                <w:szCs w:val="20"/>
              </w:rPr>
            </w:pPr>
            <w:r w:rsidRPr="00F55647">
              <w:rPr>
                <w:b/>
                <w:bCs/>
                <w:sz w:val="20"/>
                <w:szCs w:val="20"/>
              </w:rPr>
              <w:t>Nº Pregão Eletrônico:</w:t>
            </w:r>
          </w:p>
        </w:tc>
        <w:tc>
          <w:tcPr>
            <w:tcW w:w="2798" w:type="dxa"/>
          </w:tcPr>
          <w:p w14:paraId="6A54AE4B" w14:textId="77777777" w:rsidR="006952F2" w:rsidRPr="00F55647" w:rsidRDefault="006952F2" w:rsidP="00E77DA8">
            <w:pPr>
              <w:pStyle w:val="Standard"/>
              <w:rPr>
                <w:sz w:val="20"/>
                <w:szCs w:val="20"/>
              </w:rPr>
            </w:pPr>
            <w:r>
              <w:rPr>
                <w:sz w:val="20"/>
                <w:szCs w:val="20"/>
              </w:rPr>
              <w:t>35/2024</w:t>
            </w:r>
          </w:p>
        </w:tc>
      </w:tr>
    </w:tbl>
    <w:p w14:paraId="59C84FAE" w14:textId="77777777" w:rsidR="006952F2" w:rsidRDefault="006952F2" w:rsidP="006952F2">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6952F2" w:rsidRPr="00F55647" w14:paraId="120DD7FB" w14:textId="77777777" w:rsidTr="00E77DA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A5A73D" w14:textId="77777777" w:rsidR="006952F2" w:rsidRPr="00F55647" w:rsidRDefault="006952F2" w:rsidP="00E77DA8">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6952F2" w:rsidRPr="00F55647" w14:paraId="45CE5710" w14:textId="77777777" w:rsidTr="00E77DA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382385BC" w14:textId="77777777" w:rsidR="006952F2" w:rsidRPr="00F55647" w:rsidRDefault="006952F2" w:rsidP="00E77DA8">
            <w:pPr>
              <w:pStyle w:val="Standard"/>
              <w:jc w:val="both"/>
              <w:rPr>
                <w:sz w:val="20"/>
                <w:szCs w:val="20"/>
              </w:rPr>
            </w:pPr>
          </w:p>
        </w:tc>
      </w:tr>
      <w:tr w:rsidR="006952F2" w:rsidRPr="00F55647" w14:paraId="51E03A82" w14:textId="77777777" w:rsidTr="00E77DA8">
        <w:trPr>
          <w:jc w:val="center"/>
        </w:trPr>
        <w:tc>
          <w:tcPr>
            <w:tcW w:w="130" w:type="dxa"/>
            <w:tcBorders>
              <w:left w:val="single" w:sz="4" w:space="0" w:color="auto"/>
              <w:right w:val="single" w:sz="4" w:space="0" w:color="auto"/>
            </w:tcBorders>
            <w:tcMar>
              <w:top w:w="55" w:type="dxa"/>
              <w:left w:w="55" w:type="dxa"/>
              <w:bottom w:w="55" w:type="dxa"/>
              <w:right w:w="55" w:type="dxa"/>
            </w:tcMar>
          </w:tcPr>
          <w:p w14:paraId="17EECB85" w14:textId="77777777" w:rsidR="006952F2" w:rsidRPr="00F55647" w:rsidRDefault="006952F2" w:rsidP="00E77DA8">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026477" w14:textId="77777777" w:rsidR="006952F2" w:rsidRPr="00F55647" w:rsidRDefault="006952F2" w:rsidP="00E77DA8">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59D4F714" w14:textId="77777777" w:rsidR="006952F2" w:rsidRPr="00F55647" w:rsidRDefault="006952F2" w:rsidP="00E77DA8">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17AFE7" w14:textId="77777777" w:rsidR="006952F2" w:rsidRPr="00F55647" w:rsidRDefault="006952F2" w:rsidP="00E77DA8">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59C41180" w14:textId="77777777" w:rsidR="006952F2" w:rsidRPr="00F55647" w:rsidRDefault="006952F2" w:rsidP="00E77DA8">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6952F2" w:rsidRPr="00F55647" w14:paraId="5E2333A3" w14:textId="77777777" w:rsidTr="00E77DA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231735B" w14:textId="77777777" w:rsidR="006952F2" w:rsidRPr="00F55647" w:rsidRDefault="006952F2" w:rsidP="00E77DA8">
            <w:pPr>
              <w:pStyle w:val="TableContents"/>
              <w:jc w:val="center"/>
              <w:rPr>
                <w:sz w:val="20"/>
                <w:szCs w:val="20"/>
              </w:rPr>
            </w:pPr>
          </w:p>
        </w:tc>
      </w:tr>
    </w:tbl>
    <w:p w14:paraId="0780DC4B" w14:textId="77777777" w:rsidR="006952F2" w:rsidRPr="00F55647" w:rsidRDefault="006952F2" w:rsidP="006952F2">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952F2" w:rsidRPr="00F55647" w14:paraId="2CCB4318" w14:textId="77777777" w:rsidTr="00E77DA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58FE82F" w14:textId="77777777" w:rsidR="006952F2" w:rsidRPr="00F55647" w:rsidRDefault="006952F2" w:rsidP="00E77DA8">
            <w:pPr>
              <w:pStyle w:val="TableContents"/>
              <w:jc w:val="center"/>
              <w:rPr>
                <w:b/>
                <w:bCs/>
                <w:sz w:val="20"/>
                <w:szCs w:val="20"/>
              </w:rPr>
            </w:pPr>
            <w:r w:rsidRPr="00F55647">
              <w:rPr>
                <w:b/>
                <w:bCs/>
                <w:sz w:val="20"/>
                <w:szCs w:val="20"/>
              </w:rPr>
              <w:t>PLANEJAMENTO DA CONTRATAÇÃO E SELEÇÂO DO FORNECEDOR</w:t>
            </w:r>
          </w:p>
        </w:tc>
      </w:tr>
      <w:tr w:rsidR="006952F2" w:rsidRPr="00F55647" w14:paraId="1786E21C" w14:textId="77777777" w:rsidTr="00E77DA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0CD9B87A" w14:textId="77777777" w:rsidR="006952F2" w:rsidRPr="00F55647" w:rsidRDefault="006952F2" w:rsidP="00E77DA8">
            <w:pPr>
              <w:pStyle w:val="TableContents"/>
              <w:jc w:val="both"/>
              <w:rPr>
                <w:b/>
                <w:bCs/>
                <w:sz w:val="20"/>
                <w:szCs w:val="20"/>
              </w:rPr>
            </w:pPr>
          </w:p>
        </w:tc>
      </w:tr>
      <w:tr w:rsidR="006952F2" w:rsidRPr="00F55647" w14:paraId="385A9550" w14:textId="77777777" w:rsidTr="00E77D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C9D1215" w14:textId="77777777" w:rsidR="006952F2" w:rsidRPr="00F55647" w:rsidRDefault="006952F2" w:rsidP="00E77DA8">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CB752A" w14:textId="77777777" w:rsidR="006952F2" w:rsidRPr="00F55647" w:rsidRDefault="006952F2" w:rsidP="00E77DA8">
            <w:pPr>
              <w:pStyle w:val="Standard"/>
              <w:rPr>
                <w:sz w:val="20"/>
                <w:szCs w:val="20"/>
              </w:rPr>
            </w:pPr>
            <w:r w:rsidRPr="00F55647">
              <w:rPr>
                <w:sz w:val="20"/>
                <w:szCs w:val="20"/>
              </w:rPr>
              <w:t>Atraso no procedimento licitatório.</w:t>
            </w:r>
          </w:p>
        </w:tc>
      </w:tr>
      <w:tr w:rsidR="006952F2" w:rsidRPr="00F55647" w14:paraId="6DABC3FE" w14:textId="77777777" w:rsidTr="00E77D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61EFBBA" w14:textId="77777777" w:rsidR="006952F2" w:rsidRPr="00F55647" w:rsidRDefault="006952F2" w:rsidP="00E77DA8">
            <w:pPr>
              <w:pStyle w:val="TableContents"/>
              <w:jc w:val="center"/>
              <w:rPr>
                <w:sz w:val="20"/>
                <w:szCs w:val="20"/>
              </w:rPr>
            </w:pPr>
          </w:p>
        </w:tc>
      </w:tr>
      <w:tr w:rsidR="006952F2" w:rsidRPr="00F55647" w14:paraId="3025D354" w14:textId="77777777" w:rsidTr="00E77DA8">
        <w:trPr>
          <w:jc w:val="center"/>
        </w:trPr>
        <w:tc>
          <w:tcPr>
            <w:tcW w:w="2207" w:type="dxa"/>
            <w:tcBorders>
              <w:left w:val="single" w:sz="4" w:space="0" w:color="auto"/>
            </w:tcBorders>
            <w:tcMar>
              <w:top w:w="55" w:type="dxa"/>
              <w:left w:w="55" w:type="dxa"/>
              <w:bottom w:w="55" w:type="dxa"/>
              <w:right w:w="55" w:type="dxa"/>
            </w:tcMar>
          </w:tcPr>
          <w:p w14:paraId="718AD4AB" w14:textId="77777777" w:rsidR="006952F2" w:rsidRPr="00F55647" w:rsidRDefault="006952F2" w:rsidP="00E77DA8">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60D8573" w14:textId="77777777" w:rsidR="006952F2" w:rsidRPr="00F55647" w:rsidRDefault="006952F2" w:rsidP="00E77DA8">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C58B2E" w14:textId="77777777" w:rsidR="006952F2" w:rsidRPr="00F55647" w:rsidRDefault="006952F2" w:rsidP="00E77DA8">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8794E08" w14:textId="77777777" w:rsidR="006952F2" w:rsidRPr="00F55647" w:rsidRDefault="006952F2" w:rsidP="00E77DA8">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B37F85" w14:textId="77777777" w:rsidR="006952F2" w:rsidRPr="00F55647" w:rsidRDefault="006952F2" w:rsidP="00E77DA8">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12FD966" w14:textId="77777777" w:rsidR="006952F2" w:rsidRPr="00F55647" w:rsidRDefault="006952F2" w:rsidP="00E77DA8">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B3EDDA" w14:textId="77777777" w:rsidR="006952F2" w:rsidRPr="00F55647" w:rsidRDefault="006952F2" w:rsidP="00E77DA8">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8B8AF32" w14:textId="77777777" w:rsidR="006952F2" w:rsidRPr="00F55647" w:rsidRDefault="006952F2" w:rsidP="00E77DA8">
            <w:pPr>
              <w:pStyle w:val="TableContents"/>
              <w:rPr>
                <w:sz w:val="20"/>
                <w:szCs w:val="20"/>
              </w:rPr>
            </w:pPr>
            <w:r w:rsidRPr="00F55647">
              <w:rPr>
                <w:sz w:val="20"/>
                <w:szCs w:val="20"/>
              </w:rPr>
              <w:t>Alta</w:t>
            </w:r>
          </w:p>
        </w:tc>
      </w:tr>
      <w:tr w:rsidR="006952F2" w:rsidRPr="00F55647" w14:paraId="5DEE1835" w14:textId="77777777" w:rsidTr="00E77D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28FFE7" w14:textId="77777777" w:rsidR="006952F2" w:rsidRPr="00F55647" w:rsidRDefault="006952F2" w:rsidP="00E77DA8">
            <w:pPr>
              <w:pStyle w:val="TableContents"/>
              <w:rPr>
                <w:b/>
                <w:bCs/>
                <w:sz w:val="20"/>
                <w:szCs w:val="20"/>
              </w:rPr>
            </w:pPr>
          </w:p>
        </w:tc>
      </w:tr>
      <w:tr w:rsidR="006952F2" w:rsidRPr="00F55647" w14:paraId="26286B5A" w14:textId="77777777" w:rsidTr="00E77DA8">
        <w:trPr>
          <w:jc w:val="center"/>
        </w:trPr>
        <w:tc>
          <w:tcPr>
            <w:tcW w:w="2207" w:type="dxa"/>
            <w:tcBorders>
              <w:left w:val="single" w:sz="4" w:space="0" w:color="auto"/>
            </w:tcBorders>
            <w:tcMar>
              <w:top w:w="55" w:type="dxa"/>
              <w:left w:w="55" w:type="dxa"/>
              <w:bottom w:w="55" w:type="dxa"/>
              <w:right w:w="55" w:type="dxa"/>
            </w:tcMar>
          </w:tcPr>
          <w:p w14:paraId="12239A8C" w14:textId="77777777" w:rsidR="006952F2" w:rsidRPr="00F55647" w:rsidRDefault="006952F2" w:rsidP="00E77DA8">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AECB8E9" w14:textId="77777777" w:rsidR="006952F2" w:rsidRPr="00F55647" w:rsidRDefault="006952F2" w:rsidP="00E77DA8">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7EAA7E" w14:textId="77777777" w:rsidR="006952F2" w:rsidRPr="00F55647" w:rsidRDefault="006952F2" w:rsidP="00E77DA8">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45F9AB0" w14:textId="77777777" w:rsidR="006952F2" w:rsidRPr="00F55647" w:rsidRDefault="006952F2" w:rsidP="00E77DA8">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BE0F88" w14:textId="77777777" w:rsidR="006952F2" w:rsidRPr="00F55647" w:rsidRDefault="006952F2" w:rsidP="00E77DA8">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06693B8" w14:textId="77777777" w:rsidR="006952F2" w:rsidRPr="00F55647" w:rsidRDefault="006952F2" w:rsidP="00E77DA8">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3DE659" w14:textId="77777777" w:rsidR="006952F2" w:rsidRPr="00F55647" w:rsidRDefault="006952F2" w:rsidP="00E77DA8">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3BA890D" w14:textId="77777777" w:rsidR="006952F2" w:rsidRPr="00F55647" w:rsidRDefault="006952F2" w:rsidP="00E77DA8">
            <w:pPr>
              <w:pStyle w:val="TableContents"/>
              <w:rPr>
                <w:sz w:val="20"/>
                <w:szCs w:val="20"/>
              </w:rPr>
            </w:pPr>
            <w:r w:rsidRPr="00F55647">
              <w:rPr>
                <w:sz w:val="20"/>
                <w:szCs w:val="20"/>
              </w:rPr>
              <w:t>Alto</w:t>
            </w:r>
          </w:p>
        </w:tc>
      </w:tr>
      <w:tr w:rsidR="006952F2" w:rsidRPr="00F55647" w14:paraId="794F32B2" w14:textId="77777777" w:rsidTr="00E77D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7AB14F0" w14:textId="77777777" w:rsidR="006952F2" w:rsidRPr="00F55647" w:rsidRDefault="006952F2" w:rsidP="00E77DA8">
            <w:pPr>
              <w:pStyle w:val="TableContents"/>
              <w:jc w:val="center"/>
              <w:rPr>
                <w:sz w:val="20"/>
                <w:szCs w:val="20"/>
              </w:rPr>
            </w:pPr>
          </w:p>
        </w:tc>
      </w:tr>
      <w:tr w:rsidR="006952F2" w:rsidRPr="00F55647" w14:paraId="5F99E704" w14:textId="77777777" w:rsidTr="00E77D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E58CC13" w14:textId="77777777" w:rsidR="006952F2" w:rsidRPr="00F55647" w:rsidRDefault="006952F2" w:rsidP="00E77DA8">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6952F2" w:rsidRPr="00F55647" w14:paraId="7A1D0A7F" w14:textId="77777777" w:rsidTr="00E77DA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4076DF" w14:textId="77777777" w:rsidR="006952F2" w:rsidRPr="00F55647" w:rsidRDefault="006952F2" w:rsidP="00E77DA8">
            <w:pPr>
              <w:pStyle w:val="TableContents"/>
              <w:rPr>
                <w:sz w:val="20"/>
                <w:szCs w:val="20"/>
              </w:rPr>
            </w:pPr>
          </w:p>
        </w:tc>
      </w:tr>
      <w:tr w:rsidR="006952F2" w:rsidRPr="00F55647" w14:paraId="3DC847D4" w14:textId="77777777" w:rsidTr="00E77D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728A0E6" w14:textId="77777777" w:rsidR="006952F2" w:rsidRPr="00F55647" w:rsidRDefault="006952F2" w:rsidP="00E77DA8">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CB16DA5" w14:textId="77777777" w:rsidR="006952F2" w:rsidRPr="00F55647" w:rsidRDefault="006952F2" w:rsidP="00E77DA8">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952F2" w:rsidRPr="00F55647" w14:paraId="5D8774B4" w14:textId="77777777" w:rsidTr="00E77D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77877A4" w14:textId="77777777" w:rsidR="006952F2" w:rsidRPr="00F55647" w:rsidRDefault="006952F2" w:rsidP="00E77DA8">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392B06F" w14:textId="77777777" w:rsidR="006952F2" w:rsidRPr="00F55647" w:rsidRDefault="006952F2" w:rsidP="00E77DA8">
            <w:pPr>
              <w:pStyle w:val="TableContents"/>
              <w:rPr>
                <w:sz w:val="20"/>
                <w:szCs w:val="20"/>
              </w:rPr>
            </w:pPr>
            <w:proofErr w:type="spellStart"/>
            <w:r w:rsidRPr="00F55647">
              <w:rPr>
                <w:sz w:val="20"/>
                <w:szCs w:val="20"/>
              </w:rPr>
              <w:t>Requerente</w:t>
            </w:r>
            <w:proofErr w:type="spellEnd"/>
          </w:p>
        </w:tc>
      </w:tr>
      <w:tr w:rsidR="006952F2" w:rsidRPr="00F55647" w14:paraId="7B33496C" w14:textId="77777777" w:rsidTr="00E77D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0950A43" w14:textId="77777777" w:rsidR="006952F2" w:rsidRPr="00F55647" w:rsidRDefault="006952F2" w:rsidP="00E77DA8">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0B78341" w14:textId="77777777" w:rsidR="006952F2" w:rsidRPr="00F55647" w:rsidRDefault="006952F2" w:rsidP="00E77DA8">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952F2" w:rsidRPr="00F55647" w14:paraId="176A4CAE" w14:textId="77777777" w:rsidTr="00E77D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994BB41" w14:textId="77777777" w:rsidR="006952F2" w:rsidRPr="00F55647" w:rsidRDefault="006952F2" w:rsidP="00E77DA8">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9E092BD" w14:textId="77777777" w:rsidR="006952F2" w:rsidRPr="00F55647" w:rsidRDefault="006952F2" w:rsidP="00E77DA8">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640C77E4" w14:textId="77777777" w:rsidR="006952F2" w:rsidRDefault="006952F2" w:rsidP="006952F2">
      <w:pPr>
        <w:pStyle w:val="Standard"/>
        <w:spacing w:after="57"/>
        <w:jc w:val="center"/>
        <w:rPr>
          <w:sz w:val="20"/>
          <w:szCs w:val="20"/>
        </w:rPr>
      </w:pPr>
    </w:p>
    <w:p w14:paraId="4D604702" w14:textId="77777777" w:rsidR="006952F2" w:rsidRDefault="006952F2" w:rsidP="006952F2">
      <w:pPr>
        <w:pStyle w:val="Standard"/>
        <w:spacing w:after="57"/>
        <w:jc w:val="center"/>
        <w:rPr>
          <w:sz w:val="20"/>
          <w:szCs w:val="20"/>
        </w:rPr>
      </w:pPr>
    </w:p>
    <w:p w14:paraId="01910820" w14:textId="77777777" w:rsidR="006952F2" w:rsidRDefault="006952F2" w:rsidP="006952F2">
      <w:pPr>
        <w:pStyle w:val="Standard"/>
        <w:spacing w:after="57"/>
        <w:jc w:val="center"/>
        <w:rPr>
          <w:sz w:val="20"/>
          <w:szCs w:val="20"/>
        </w:rPr>
      </w:pPr>
    </w:p>
    <w:p w14:paraId="33F1526C" w14:textId="77777777" w:rsidR="006952F2" w:rsidRDefault="006952F2" w:rsidP="006952F2">
      <w:pPr>
        <w:pStyle w:val="Standard"/>
        <w:spacing w:after="57"/>
        <w:jc w:val="center"/>
        <w:rPr>
          <w:sz w:val="20"/>
          <w:szCs w:val="20"/>
        </w:rPr>
      </w:pPr>
    </w:p>
    <w:p w14:paraId="4BF3C5D0" w14:textId="77777777" w:rsidR="006952F2" w:rsidRDefault="006952F2" w:rsidP="006952F2">
      <w:pPr>
        <w:pStyle w:val="Standard"/>
        <w:spacing w:after="57"/>
        <w:jc w:val="center"/>
        <w:rPr>
          <w:sz w:val="20"/>
          <w:szCs w:val="20"/>
        </w:rPr>
      </w:pPr>
    </w:p>
    <w:p w14:paraId="61F893F7" w14:textId="77777777" w:rsidR="006952F2" w:rsidRDefault="006952F2" w:rsidP="006952F2">
      <w:pPr>
        <w:pStyle w:val="Standard"/>
        <w:spacing w:after="57"/>
        <w:jc w:val="center"/>
        <w:rPr>
          <w:sz w:val="20"/>
          <w:szCs w:val="20"/>
        </w:rPr>
      </w:pPr>
    </w:p>
    <w:p w14:paraId="18515355" w14:textId="77777777" w:rsidR="006952F2" w:rsidRDefault="006952F2" w:rsidP="006952F2">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952F2" w:rsidRPr="00F55647" w14:paraId="33655A66" w14:textId="77777777" w:rsidTr="00E77DA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02F6AD3D" w14:textId="77777777" w:rsidR="006952F2" w:rsidRPr="00F55647" w:rsidRDefault="006952F2" w:rsidP="00E77DA8">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4C60A9F8" w14:textId="77777777" w:rsidR="006952F2" w:rsidRPr="00F55647" w:rsidRDefault="006952F2" w:rsidP="00E77DA8">
            <w:pPr>
              <w:pStyle w:val="Standard"/>
              <w:spacing w:after="57"/>
              <w:jc w:val="both"/>
              <w:rPr>
                <w:sz w:val="20"/>
                <w:szCs w:val="20"/>
              </w:rPr>
            </w:pPr>
            <w:r w:rsidRPr="00F55647">
              <w:rPr>
                <w:sz w:val="20"/>
                <w:szCs w:val="20"/>
              </w:rPr>
              <w:t>Descrição do objeto em licitações com indicação de marca sem fundamentação.</w:t>
            </w:r>
          </w:p>
        </w:tc>
      </w:tr>
      <w:tr w:rsidR="006952F2" w:rsidRPr="00F55647" w14:paraId="76539D08" w14:textId="77777777" w:rsidTr="00E77D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49DA96" w14:textId="77777777" w:rsidR="006952F2" w:rsidRPr="00F55647" w:rsidRDefault="006952F2" w:rsidP="00E77DA8">
            <w:pPr>
              <w:pStyle w:val="TableContents"/>
              <w:jc w:val="center"/>
              <w:rPr>
                <w:sz w:val="20"/>
                <w:szCs w:val="20"/>
              </w:rPr>
            </w:pPr>
          </w:p>
        </w:tc>
      </w:tr>
      <w:tr w:rsidR="006952F2" w:rsidRPr="00F55647" w14:paraId="7B254E59" w14:textId="77777777" w:rsidTr="00E77DA8">
        <w:trPr>
          <w:jc w:val="center"/>
        </w:trPr>
        <w:tc>
          <w:tcPr>
            <w:tcW w:w="2207" w:type="dxa"/>
            <w:tcBorders>
              <w:left w:val="single" w:sz="4" w:space="0" w:color="auto"/>
            </w:tcBorders>
            <w:tcMar>
              <w:top w:w="55" w:type="dxa"/>
              <w:left w:w="55" w:type="dxa"/>
              <w:bottom w:w="55" w:type="dxa"/>
              <w:right w:w="55" w:type="dxa"/>
            </w:tcMar>
          </w:tcPr>
          <w:p w14:paraId="00BC355F" w14:textId="77777777" w:rsidR="006952F2" w:rsidRPr="00F55647" w:rsidRDefault="006952F2" w:rsidP="00E77DA8">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F581B8F" w14:textId="77777777" w:rsidR="006952F2" w:rsidRPr="00F55647" w:rsidRDefault="006952F2" w:rsidP="00E77DA8">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261093" w14:textId="77777777" w:rsidR="006952F2" w:rsidRPr="00F55647" w:rsidRDefault="006952F2" w:rsidP="00E77DA8">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9568B42" w14:textId="77777777" w:rsidR="006952F2" w:rsidRPr="00F55647" w:rsidRDefault="006952F2" w:rsidP="00E77DA8">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290AC4" w14:textId="77777777" w:rsidR="006952F2" w:rsidRPr="00F55647" w:rsidRDefault="006952F2" w:rsidP="00E77DA8">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98EDCFB" w14:textId="77777777" w:rsidR="006952F2" w:rsidRPr="00F55647" w:rsidRDefault="006952F2" w:rsidP="00E77DA8">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C0674B" w14:textId="77777777" w:rsidR="006952F2" w:rsidRPr="00F55647" w:rsidRDefault="006952F2" w:rsidP="00E77DA8">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847877B" w14:textId="77777777" w:rsidR="006952F2" w:rsidRPr="00F55647" w:rsidRDefault="006952F2" w:rsidP="00E77DA8">
            <w:pPr>
              <w:pStyle w:val="TableContents"/>
              <w:rPr>
                <w:sz w:val="20"/>
                <w:szCs w:val="20"/>
              </w:rPr>
            </w:pPr>
            <w:r w:rsidRPr="00F55647">
              <w:rPr>
                <w:sz w:val="20"/>
                <w:szCs w:val="20"/>
              </w:rPr>
              <w:t>Alta</w:t>
            </w:r>
          </w:p>
        </w:tc>
      </w:tr>
      <w:tr w:rsidR="006952F2" w:rsidRPr="00F55647" w14:paraId="4ACC84B4" w14:textId="77777777" w:rsidTr="00E77D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13BB646" w14:textId="77777777" w:rsidR="006952F2" w:rsidRPr="00F55647" w:rsidRDefault="006952F2" w:rsidP="00E77DA8">
            <w:pPr>
              <w:pStyle w:val="TableContents"/>
              <w:rPr>
                <w:b/>
                <w:bCs/>
                <w:sz w:val="20"/>
                <w:szCs w:val="20"/>
              </w:rPr>
            </w:pPr>
          </w:p>
        </w:tc>
      </w:tr>
      <w:tr w:rsidR="006952F2" w:rsidRPr="00F55647" w14:paraId="4F2A194D" w14:textId="77777777" w:rsidTr="00E77DA8">
        <w:trPr>
          <w:jc w:val="center"/>
        </w:trPr>
        <w:tc>
          <w:tcPr>
            <w:tcW w:w="2207" w:type="dxa"/>
            <w:tcBorders>
              <w:left w:val="single" w:sz="4" w:space="0" w:color="auto"/>
            </w:tcBorders>
            <w:tcMar>
              <w:top w:w="55" w:type="dxa"/>
              <w:left w:w="55" w:type="dxa"/>
              <w:bottom w:w="55" w:type="dxa"/>
              <w:right w:w="55" w:type="dxa"/>
            </w:tcMar>
          </w:tcPr>
          <w:p w14:paraId="230BCF19" w14:textId="77777777" w:rsidR="006952F2" w:rsidRPr="00F55647" w:rsidRDefault="006952F2" w:rsidP="00E77DA8">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714C687" w14:textId="77777777" w:rsidR="006952F2" w:rsidRPr="00F55647" w:rsidRDefault="006952F2" w:rsidP="00E77DA8">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10F7B9" w14:textId="77777777" w:rsidR="006952F2" w:rsidRPr="00F55647" w:rsidRDefault="006952F2" w:rsidP="00E77DA8">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CFC1D0C" w14:textId="77777777" w:rsidR="006952F2" w:rsidRPr="00F55647" w:rsidRDefault="006952F2" w:rsidP="00E77DA8">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F3089C" w14:textId="77777777" w:rsidR="006952F2" w:rsidRPr="00F55647" w:rsidRDefault="006952F2" w:rsidP="00E77DA8">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C9E2BCE" w14:textId="77777777" w:rsidR="006952F2" w:rsidRPr="00F55647" w:rsidRDefault="006952F2" w:rsidP="00E77DA8">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033D3A" w14:textId="77777777" w:rsidR="006952F2" w:rsidRPr="00F55647" w:rsidRDefault="006952F2" w:rsidP="00E77DA8">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650A72C" w14:textId="77777777" w:rsidR="006952F2" w:rsidRPr="00F55647" w:rsidRDefault="006952F2" w:rsidP="00E77DA8">
            <w:pPr>
              <w:pStyle w:val="TableContents"/>
              <w:rPr>
                <w:sz w:val="20"/>
                <w:szCs w:val="20"/>
              </w:rPr>
            </w:pPr>
            <w:r w:rsidRPr="00F55647">
              <w:rPr>
                <w:sz w:val="20"/>
                <w:szCs w:val="20"/>
              </w:rPr>
              <w:t>Alto</w:t>
            </w:r>
          </w:p>
        </w:tc>
      </w:tr>
      <w:tr w:rsidR="006952F2" w:rsidRPr="00F55647" w14:paraId="76AC84AD" w14:textId="77777777" w:rsidTr="00E77D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D198268" w14:textId="77777777" w:rsidR="006952F2" w:rsidRPr="00F55647" w:rsidRDefault="006952F2" w:rsidP="00E77DA8">
            <w:pPr>
              <w:pStyle w:val="TableContents"/>
              <w:jc w:val="center"/>
              <w:rPr>
                <w:sz w:val="20"/>
                <w:szCs w:val="20"/>
              </w:rPr>
            </w:pPr>
          </w:p>
        </w:tc>
      </w:tr>
      <w:tr w:rsidR="006952F2" w:rsidRPr="00F55647" w14:paraId="47A731B1" w14:textId="77777777" w:rsidTr="00E77D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6AEA31" w14:textId="77777777" w:rsidR="006952F2" w:rsidRPr="00F55647" w:rsidRDefault="006952F2" w:rsidP="00E77DA8">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6952F2" w:rsidRPr="00F55647" w14:paraId="11716B7C" w14:textId="77777777" w:rsidTr="00E77D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42A2F9C" w14:textId="77777777" w:rsidR="006952F2" w:rsidRPr="00F55647" w:rsidRDefault="006952F2" w:rsidP="00E77DA8">
            <w:pPr>
              <w:pStyle w:val="TableContents"/>
              <w:rPr>
                <w:sz w:val="20"/>
                <w:szCs w:val="20"/>
              </w:rPr>
            </w:pPr>
          </w:p>
        </w:tc>
      </w:tr>
      <w:tr w:rsidR="006952F2" w:rsidRPr="00F55647" w14:paraId="0C811F74" w14:textId="77777777" w:rsidTr="00E77D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735389B" w14:textId="77777777" w:rsidR="006952F2" w:rsidRPr="00F55647" w:rsidRDefault="006952F2" w:rsidP="00E77DA8">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FC973DD" w14:textId="77777777" w:rsidR="006952F2" w:rsidRPr="00F55647" w:rsidRDefault="006952F2" w:rsidP="00E77DA8">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E6ED228" w14:textId="77777777" w:rsidR="006952F2" w:rsidRPr="00F55647" w:rsidRDefault="006952F2" w:rsidP="00E77DA8">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952F2" w:rsidRPr="00F55647" w14:paraId="3F39E78C" w14:textId="77777777" w:rsidTr="00E77D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0A04D3A" w14:textId="77777777" w:rsidR="006952F2" w:rsidRPr="00F55647" w:rsidRDefault="006952F2" w:rsidP="00E77DA8">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0BF8ABB" w14:textId="77777777" w:rsidR="006952F2" w:rsidRPr="00F55647" w:rsidRDefault="006952F2" w:rsidP="00E77DA8">
            <w:pPr>
              <w:pStyle w:val="TableContents"/>
              <w:rPr>
                <w:sz w:val="20"/>
                <w:szCs w:val="20"/>
              </w:rPr>
            </w:pPr>
          </w:p>
        </w:tc>
      </w:tr>
      <w:tr w:rsidR="006952F2" w:rsidRPr="00F55647" w14:paraId="313FF833" w14:textId="77777777" w:rsidTr="00E77D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B74C7DE" w14:textId="77777777" w:rsidR="006952F2" w:rsidRPr="00F55647" w:rsidRDefault="006952F2" w:rsidP="00E77DA8">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A24599A" w14:textId="77777777" w:rsidR="006952F2" w:rsidRPr="00F55647" w:rsidRDefault="006952F2" w:rsidP="00E77DA8">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F8E4D80" w14:textId="77777777" w:rsidR="006952F2" w:rsidRPr="00F55647" w:rsidRDefault="006952F2" w:rsidP="00E77DA8">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952F2" w:rsidRPr="00F55647" w14:paraId="69D001A2" w14:textId="77777777" w:rsidTr="00E77D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21880D" w14:textId="77777777" w:rsidR="006952F2" w:rsidRPr="00F55647" w:rsidRDefault="006952F2" w:rsidP="00E77DA8">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76D5E85" w14:textId="77777777" w:rsidR="006952F2" w:rsidRPr="00F55647" w:rsidRDefault="006952F2" w:rsidP="00E77DA8">
            <w:pPr>
              <w:pStyle w:val="TableContents"/>
              <w:rPr>
                <w:sz w:val="20"/>
                <w:szCs w:val="20"/>
              </w:rPr>
            </w:pPr>
          </w:p>
        </w:tc>
      </w:tr>
    </w:tbl>
    <w:p w14:paraId="6BDBA493" w14:textId="77777777" w:rsidR="006952F2" w:rsidRPr="00F55647" w:rsidRDefault="006952F2" w:rsidP="006952F2">
      <w:pPr>
        <w:pStyle w:val="Standard"/>
        <w:spacing w:after="57"/>
        <w:jc w:val="center"/>
        <w:rPr>
          <w:sz w:val="20"/>
          <w:szCs w:val="20"/>
        </w:rPr>
      </w:pPr>
    </w:p>
    <w:p w14:paraId="64459DDA" w14:textId="77777777" w:rsidR="006952F2" w:rsidRPr="00F55647" w:rsidRDefault="006952F2" w:rsidP="006952F2">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952F2" w:rsidRPr="00F55647" w14:paraId="03132D9B" w14:textId="77777777" w:rsidTr="00E77D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DC5972D" w14:textId="77777777" w:rsidR="006952F2" w:rsidRPr="00F55647" w:rsidRDefault="006952F2" w:rsidP="00E77DA8">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45712B" w14:textId="77777777" w:rsidR="006952F2" w:rsidRPr="00F55647" w:rsidRDefault="006952F2" w:rsidP="00E77DA8">
            <w:pPr>
              <w:pStyle w:val="Standard"/>
              <w:rPr>
                <w:sz w:val="20"/>
                <w:szCs w:val="20"/>
              </w:rPr>
            </w:pPr>
            <w:r w:rsidRPr="00F55647">
              <w:rPr>
                <w:sz w:val="20"/>
                <w:szCs w:val="20"/>
              </w:rPr>
              <w:t>Estimativa de preço em descompasso com os valores praticados no mercado.</w:t>
            </w:r>
          </w:p>
        </w:tc>
      </w:tr>
      <w:tr w:rsidR="006952F2" w:rsidRPr="00F55647" w14:paraId="1790661E" w14:textId="77777777" w:rsidTr="00E77D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1C94285" w14:textId="77777777" w:rsidR="006952F2" w:rsidRPr="00F55647" w:rsidRDefault="006952F2" w:rsidP="00E77DA8">
            <w:pPr>
              <w:pStyle w:val="TableContents"/>
              <w:jc w:val="center"/>
              <w:rPr>
                <w:sz w:val="20"/>
                <w:szCs w:val="20"/>
              </w:rPr>
            </w:pPr>
          </w:p>
          <w:p w14:paraId="7109946F" w14:textId="77777777" w:rsidR="006952F2" w:rsidRPr="00F55647" w:rsidRDefault="006952F2" w:rsidP="00E77DA8">
            <w:pPr>
              <w:pStyle w:val="TableContents"/>
              <w:jc w:val="center"/>
              <w:rPr>
                <w:sz w:val="20"/>
                <w:szCs w:val="20"/>
              </w:rPr>
            </w:pPr>
          </w:p>
        </w:tc>
      </w:tr>
      <w:tr w:rsidR="006952F2" w:rsidRPr="00F55647" w14:paraId="4F831AE1" w14:textId="77777777" w:rsidTr="00E77DA8">
        <w:trPr>
          <w:jc w:val="center"/>
        </w:trPr>
        <w:tc>
          <w:tcPr>
            <w:tcW w:w="2207" w:type="dxa"/>
            <w:tcBorders>
              <w:left w:val="single" w:sz="4" w:space="0" w:color="auto"/>
            </w:tcBorders>
            <w:tcMar>
              <w:top w:w="55" w:type="dxa"/>
              <w:left w:w="55" w:type="dxa"/>
              <w:bottom w:w="55" w:type="dxa"/>
              <w:right w:w="55" w:type="dxa"/>
            </w:tcMar>
          </w:tcPr>
          <w:p w14:paraId="19AA4B77" w14:textId="77777777" w:rsidR="006952F2" w:rsidRPr="00F55647" w:rsidRDefault="006952F2" w:rsidP="00E77DA8">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51DE168" w14:textId="77777777" w:rsidR="006952F2" w:rsidRPr="00F55647" w:rsidRDefault="006952F2" w:rsidP="00E77DA8">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D3011" w14:textId="77777777" w:rsidR="006952F2" w:rsidRPr="00F55647" w:rsidRDefault="006952F2" w:rsidP="00E77DA8">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009DB7C" w14:textId="77777777" w:rsidR="006952F2" w:rsidRPr="00F55647" w:rsidRDefault="006952F2" w:rsidP="00E77DA8">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35FFB0" w14:textId="77777777" w:rsidR="006952F2" w:rsidRPr="00F55647" w:rsidRDefault="006952F2" w:rsidP="00E77DA8">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39EBC09" w14:textId="77777777" w:rsidR="006952F2" w:rsidRPr="00F55647" w:rsidRDefault="006952F2" w:rsidP="00E77DA8">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A0687C" w14:textId="77777777" w:rsidR="006952F2" w:rsidRPr="00F55647" w:rsidRDefault="006952F2" w:rsidP="00E77DA8">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3D50DE6" w14:textId="77777777" w:rsidR="006952F2" w:rsidRPr="00F55647" w:rsidRDefault="006952F2" w:rsidP="00E77DA8">
            <w:pPr>
              <w:pStyle w:val="TableContents"/>
              <w:rPr>
                <w:sz w:val="20"/>
                <w:szCs w:val="20"/>
              </w:rPr>
            </w:pPr>
            <w:r w:rsidRPr="00F55647">
              <w:rPr>
                <w:sz w:val="20"/>
                <w:szCs w:val="20"/>
              </w:rPr>
              <w:t>Alta</w:t>
            </w:r>
          </w:p>
        </w:tc>
      </w:tr>
      <w:tr w:rsidR="006952F2" w:rsidRPr="00F55647" w14:paraId="014526FF" w14:textId="77777777" w:rsidTr="00E77D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3AAF9FC" w14:textId="77777777" w:rsidR="006952F2" w:rsidRPr="00F55647" w:rsidRDefault="006952F2" w:rsidP="00E77DA8">
            <w:pPr>
              <w:pStyle w:val="TableContents"/>
              <w:rPr>
                <w:b/>
                <w:bCs/>
                <w:sz w:val="20"/>
                <w:szCs w:val="20"/>
              </w:rPr>
            </w:pPr>
          </w:p>
        </w:tc>
      </w:tr>
      <w:tr w:rsidR="006952F2" w:rsidRPr="00F55647" w14:paraId="454DE6CB" w14:textId="77777777" w:rsidTr="00E77DA8">
        <w:trPr>
          <w:jc w:val="center"/>
        </w:trPr>
        <w:tc>
          <w:tcPr>
            <w:tcW w:w="2207" w:type="dxa"/>
            <w:tcBorders>
              <w:left w:val="single" w:sz="4" w:space="0" w:color="auto"/>
            </w:tcBorders>
            <w:tcMar>
              <w:top w:w="55" w:type="dxa"/>
              <w:left w:w="55" w:type="dxa"/>
              <w:bottom w:w="55" w:type="dxa"/>
              <w:right w:w="55" w:type="dxa"/>
            </w:tcMar>
          </w:tcPr>
          <w:p w14:paraId="54F5AE39" w14:textId="77777777" w:rsidR="006952F2" w:rsidRPr="00F55647" w:rsidRDefault="006952F2" w:rsidP="00E77DA8">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0299347" w14:textId="77777777" w:rsidR="006952F2" w:rsidRPr="00F55647" w:rsidRDefault="006952F2" w:rsidP="00E77DA8">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03F68B" w14:textId="77777777" w:rsidR="006952F2" w:rsidRPr="00F55647" w:rsidRDefault="006952F2" w:rsidP="00E77DA8">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115EDC3" w14:textId="77777777" w:rsidR="006952F2" w:rsidRPr="00F55647" w:rsidRDefault="006952F2" w:rsidP="00E77DA8">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F45AE" w14:textId="77777777" w:rsidR="006952F2" w:rsidRPr="00F55647" w:rsidRDefault="006952F2" w:rsidP="00E77DA8">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930F701" w14:textId="77777777" w:rsidR="006952F2" w:rsidRPr="00F55647" w:rsidRDefault="006952F2" w:rsidP="00E77DA8">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80D68D" w14:textId="77777777" w:rsidR="006952F2" w:rsidRPr="00F55647" w:rsidRDefault="006952F2" w:rsidP="00E77DA8">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7B3BC5B" w14:textId="77777777" w:rsidR="006952F2" w:rsidRPr="00F55647" w:rsidRDefault="006952F2" w:rsidP="00E77DA8">
            <w:pPr>
              <w:pStyle w:val="TableContents"/>
              <w:rPr>
                <w:sz w:val="20"/>
                <w:szCs w:val="20"/>
              </w:rPr>
            </w:pPr>
            <w:r w:rsidRPr="00F55647">
              <w:rPr>
                <w:sz w:val="20"/>
                <w:szCs w:val="20"/>
              </w:rPr>
              <w:t>Alto</w:t>
            </w:r>
          </w:p>
        </w:tc>
      </w:tr>
      <w:tr w:rsidR="006952F2" w:rsidRPr="00F55647" w14:paraId="6E97E193" w14:textId="77777777" w:rsidTr="00E77D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89BDDC6" w14:textId="77777777" w:rsidR="006952F2" w:rsidRPr="00F55647" w:rsidRDefault="006952F2" w:rsidP="00E77DA8">
            <w:pPr>
              <w:pStyle w:val="TableContents"/>
              <w:jc w:val="center"/>
              <w:rPr>
                <w:sz w:val="20"/>
                <w:szCs w:val="20"/>
              </w:rPr>
            </w:pPr>
          </w:p>
        </w:tc>
      </w:tr>
      <w:tr w:rsidR="006952F2" w:rsidRPr="00F55647" w14:paraId="7BB2292D" w14:textId="77777777" w:rsidTr="00E77D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B5ACC7" w14:textId="77777777" w:rsidR="006952F2" w:rsidRPr="00F55647" w:rsidRDefault="006952F2" w:rsidP="00E77DA8">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6952F2" w:rsidRPr="00F55647" w14:paraId="1F8EF40A" w14:textId="77777777" w:rsidTr="00E77D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CE2B036" w14:textId="77777777" w:rsidR="006952F2" w:rsidRPr="00F55647" w:rsidRDefault="006952F2" w:rsidP="00E77DA8">
            <w:pPr>
              <w:pStyle w:val="TableContents"/>
              <w:rPr>
                <w:sz w:val="20"/>
                <w:szCs w:val="20"/>
              </w:rPr>
            </w:pPr>
          </w:p>
        </w:tc>
      </w:tr>
      <w:tr w:rsidR="006952F2" w:rsidRPr="00F55647" w14:paraId="03BE2711" w14:textId="77777777" w:rsidTr="00E77D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A34F72D" w14:textId="77777777" w:rsidR="006952F2" w:rsidRPr="00F55647" w:rsidRDefault="006952F2" w:rsidP="00E77DA8">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CFB677D" w14:textId="77777777" w:rsidR="006952F2" w:rsidRPr="00F55647" w:rsidRDefault="006952F2" w:rsidP="00E77DA8">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6952F2" w:rsidRPr="00F55647" w14:paraId="2885EFC7" w14:textId="77777777" w:rsidTr="00E77D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0ED6602" w14:textId="77777777" w:rsidR="006952F2" w:rsidRPr="00F55647" w:rsidRDefault="006952F2" w:rsidP="00E77DA8">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E6F225C" w14:textId="77777777" w:rsidR="006952F2" w:rsidRPr="00F55647" w:rsidRDefault="006952F2" w:rsidP="00E77DA8">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952F2" w:rsidRPr="00F55647" w14:paraId="060794E0" w14:textId="77777777" w:rsidTr="00E77D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54C5C4B" w14:textId="77777777" w:rsidR="006952F2" w:rsidRPr="00F55647" w:rsidRDefault="006952F2" w:rsidP="00E77DA8">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4D7D6929" w14:textId="77777777" w:rsidR="006952F2" w:rsidRPr="00F55647" w:rsidRDefault="006952F2" w:rsidP="00E77DA8">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F382169" w14:textId="77777777" w:rsidR="006952F2" w:rsidRPr="00F55647" w:rsidRDefault="006952F2" w:rsidP="00E77DA8">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076698FB" w14:textId="77777777" w:rsidR="006952F2" w:rsidRPr="00F55647" w:rsidRDefault="006952F2" w:rsidP="00E77DA8">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952F2" w:rsidRPr="00F55647" w14:paraId="7FF8FFF3" w14:textId="77777777" w:rsidTr="00E77D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E717FC" w14:textId="77777777" w:rsidR="006952F2" w:rsidRPr="00F55647" w:rsidRDefault="006952F2" w:rsidP="00E77DA8">
            <w:pPr>
              <w:pStyle w:val="TableContents"/>
              <w:jc w:val="both"/>
              <w:rPr>
                <w:sz w:val="20"/>
                <w:szCs w:val="20"/>
              </w:rPr>
            </w:pPr>
            <w:r w:rsidRPr="00F55647">
              <w:rPr>
                <w:sz w:val="20"/>
                <w:szCs w:val="20"/>
              </w:rPr>
              <w:lastRenderedPageBreak/>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B900ABF" w14:textId="77777777" w:rsidR="006952F2" w:rsidRPr="00F55647" w:rsidRDefault="006952F2" w:rsidP="00E77DA8">
            <w:pPr>
              <w:pStyle w:val="TableContents"/>
              <w:rPr>
                <w:sz w:val="20"/>
                <w:szCs w:val="20"/>
              </w:rPr>
            </w:pPr>
          </w:p>
        </w:tc>
      </w:tr>
    </w:tbl>
    <w:p w14:paraId="0E8000D2" w14:textId="77777777" w:rsidR="006952F2" w:rsidRDefault="006952F2" w:rsidP="006952F2">
      <w:pPr>
        <w:pStyle w:val="Standard"/>
        <w:spacing w:after="57"/>
        <w:rPr>
          <w:sz w:val="20"/>
          <w:szCs w:val="20"/>
        </w:rPr>
      </w:pPr>
    </w:p>
    <w:p w14:paraId="5FAC2F5C" w14:textId="77777777" w:rsidR="006952F2" w:rsidRDefault="006952F2" w:rsidP="006952F2">
      <w:pPr>
        <w:pStyle w:val="Standard"/>
        <w:spacing w:after="57"/>
        <w:rPr>
          <w:sz w:val="20"/>
          <w:szCs w:val="20"/>
        </w:rPr>
      </w:pPr>
    </w:p>
    <w:p w14:paraId="6BA1C9AA" w14:textId="77777777" w:rsidR="006952F2" w:rsidRDefault="006952F2" w:rsidP="006952F2">
      <w:pPr>
        <w:pStyle w:val="Standard"/>
        <w:spacing w:after="57"/>
        <w:rPr>
          <w:sz w:val="20"/>
          <w:szCs w:val="20"/>
        </w:rPr>
      </w:pPr>
    </w:p>
    <w:p w14:paraId="38C27884" w14:textId="77777777" w:rsidR="006952F2" w:rsidRDefault="006952F2" w:rsidP="006952F2">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6952F2" w:rsidRPr="00F55647" w14:paraId="7A2B274B" w14:textId="77777777" w:rsidTr="00E77D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796403D" w14:textId="77777777" w:rsidR="006952F2" w:rsidRPr="00F55647" w:rsidRDefault="006952F2" w:rsidP="00E77DA8">
            <w:pPr>
              <w:pStyle w:val="TableContents"/>
              <w:jc w:val="center"/>
              <w:rPr>
                <w:b/>
                <w:bCs/>
                <w:sz w:val="20"/>
                <w:szCs w:val="20"/>
              </w:rPr>
            </w:pPr>
            <w:r w:rsidRPr="00F55647">
              <w:rPr>
                <w:b/>
                <w:bCs/>
                <w:sz w:val="20"/>
                <w:szCs w:val="20"/>
              </w:rPr>
              <w:t>GESTÂO DE CONTRATOS</w:t>
            </w:r>
          </w:p>
        </w:tc>
      </w:tr>
    </w:tbl>
    <w:p w14:paraId="648F5EDB" w14:textId="77777777" w:rsidR="006952F2" w:rsidRPr="00F55647" w:rsidRDefault="006952F2" w:rsidP="006952F2">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952F2" w:rsidRPr="00F55647" w14:paraId="197B6DEF" w14:textId="77777777" w:rsidTr="00E77DA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B36E613" w14:textId="77777777" w:rsidR="006952F2" w:rsidRPr="00F55647" w:rsidRDefault="006952F2" w:rsidP="00E77DA8">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256409" w14:textId="77777777" w:rsidR="006952F2" w:rsidRPr="00F55647" w:rsidRDefault="006952F2" w:rsidP="00E77DA8">
            <w:pPr>
              <w:pStyle w:val="Standard"/>
              <w:rPr>
                <w:sz w:val="20"/>
                <w:szCs w:val="20"/>
              </w:rPr>
            </w:pPr>
            <w:r w:rsidRPr="00F55647">
              <w:rPr>
                <w:sz w:val="20"/>
                <w:szCs w:val="20"/>
              </w:rPr>
              <w:t>Contratada deixa de atender as condições econômicas/técnicas para prestar o serviço.</w:t>
            </w:r>
          </w:p>
        </w:tc>
      </w:tr>
      <w:tr w:rsidR="006952F2" w:rsidRPr="00F55647" w14:paraId="280A5299" w14:textId="77777777" w:rsidTr="00E77D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F353A4C" w14:textId="77777777" w:rsidR="006952F2" w:rsidRPr="00F55647" w:rsidRDefault="006952F2" w:rsidP="00E77DA8">
            <w:pPr>
              <w:pStyle w:val="TableContents"/>
              <w:jc w:val="center"/>
              <w:rPr>
                <w:sz w:val="20"/>
                <w:szCs w:val="20"/>
              </w:rPr>
            </w:pPr>
          </w:p>
        </w:tc>
      </w:tr>
      <w:tr w:rsidR="006952F2" w:rsidRPr="00F55647" w14:paraId="6EFED9C1" w14:textId="77777777" w:rsidTr="00E77DA8">
        <w:trPr>
          <w:jc w:val="center"/>
        </w:trPr>
        <w:tc>
          <w:tcPr>
            <w:tcW w:w="2208" w:type="dxa"/>
            <w:tcBorders>
              <w:left w:val="single" w:sz="4" w:space="0" w:color="auto"/>
            </w:tcBorders>
            <w:tcMar>
              <w:top w:w="55" w:type="dxa"/>
              <w:left w:w="55" w:type="dxa"/>
              <w:bottom w:w="55" w:type="dxa"/>
              <w:right w:w="55" w:type="dxa"/>
            </w:tcMar>
          </w:tcPr>
          <w:p w14:paraId="2F0F7B05" w14:textId="77777777" w:rsidR="006952F2" w:rsidRPr="00F55647" w:rsidRDefault="006952F2" w:rsidP="00E77DA8">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FEF3492" w14:textId="77777777" w:rsidR="006952F2" w:rsidRPr="00F55647" w:rsidRDefault="006952F2" w:rsidP="00E77DA8">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C0C95E" w14:textId="77777777" w:rsidR="006952F2" w:rsidRPr="00F55647" w:rsidRDefault="006952F2" w:rsidP="00E77DA8">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CF9C63B" w14:textId="77777777" w:rsidR="006952F2" w:rsidRPr="00F55647" w:rsidRDefault="006952F2" w:rsidP="00E77DA8">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36B049" w14:textId="77777777" w:rsidR="006952F2" w:rsidRPr="00F55647" w:rsidRDefault="006952F2" w:rsidP="00E77DA8">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E1594E4" w14:textId="77777777" w:rsidR="006952F2" w:rsidRPr="00F55647" w:rsidRDefault="006952F2" w:rsidP="00E77DA8">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FDEDC2" w14:textId="77777777" w:rsidR="006952F2" w:rsidRPr="00F55647" w:rsidRDefault="006952F2" w:rsidP="00E77DA8">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496F9ED" w14:textId="77777777" w:rsidR="006952F2" w:rsidRPr="00F55647" w:rsidRDefault="006952F2" w:rsidP="00E77DA8">
            <w:pPr>
              <w:pStyle w:val="TableContents"/>
              <w:rPr>
                <w:sz w:val="20"/>
                <w:szCs w:val="20"/>
              </w:rPr>
            </w:pPr>
            <w:r w:rsidRPr="00F55647">
              <w:rPr>
                <w:sz w:val="20"/>
                <w:szCs w:val="20"/>
              </w:rPr>
              <w:t>Alta</w:t>
            </w:r>
          </w:p>
        </w:tc>
      </w:tr>
      <w:tr w:rsidR="006952F2" w:rsidRPr="00F55647" w14:paraId="61BAFF6F" w14:textId="77777777" w:rsidTr="00E77DA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41F4A717" w14:textId="77777777" w:rsidR="006952F2" w:rsidRPr="00F55647" w:rsidRDefault="006952F2" w:rsidP="00E77DA8">
            <w:pPr>
              <w:pStyle w:val="TableContents"/>
              <w:rPr>
                <w:b/>
                <w:bCs/>
                <w:sz w:val="20"/>
                <w:szCs w:val="20"/>
              </w:rPr>
            </w:pPr>
          </w:p>
        </w:tc>
      </w:tr>
      <w:tr w:rsidR="006952F2" w:rsidRPr="00F55647" w14:paraId="668CFE6C" w14:textId="77777777" w:rsidTr="00E77DA8">
        <w:trPr>
          <w:jc w:val="center"/>
        </w:trPr>
        <w:tc>
          <w:tcPr>
            <w:tcW w:w="2208" w:type="dxa"/>
            <w:tcBorders>
              <w:left w:val="single" w:sz="4" w:space="0" w:color="auto"/>
            </w:tcBorders>
            <w:tcMar>
              <w:top w:w="55" w:type="dxa"/>
              <w:left w:w="55" w:type="dxa"/>
              <w:bottom w:w="55" w:type="dxa"/>
              <w:right w:w="55" w:type="dxa"/>
            </w:tcMar>
          </w:tcPr>
          <w:p w14:paraId="5DE63C9C" w14:textId="77777777" w:rsidR="006952F2" w:rsidRPr="00F55647" w:rsidRDefault="006952F2" w:rsidP="00E77DA8">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4B00D1A" w14:textId="77777777" w:rsidR="006952F2" w:rsidRPr="00F55647" w:rsidRDefault="006952F2" w:rsidP="00E77DA8">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F395E1" w14:textId="77777777" w:rsidR="006952F2" w:rsidRPr="00F55647" w:rsidRDefault="006952F2" w:rsidP="00E77DA8">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BC9C71C" w14:textId="77777777" w:rsidR="006952F2" w:rsidRPr="00F55647" w:rsidRDefault="006952F2" w:rsidP="00E77DA8">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E84600" w14:textId="77777777" w:rsidR="006952F2" w:rsidRPr="00F55647" w:rsidRDefault="006952F2" w:rsidP="00E77DA8">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7D25D1E" w14:textId="77777777" w:rsidR="006952F2" w:rsidRPr="00F55647" w:rsidRDefault="006952F2" w:rsidP="00E77DA8">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4B301F" w14:textId="77777777" w:rsidR="006952F2" w:rsidRPr="00F55647" w:rsidRDefault="006952F2" w:rsidP="00E77DA8">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B820881" w14:textId="77777777" w:rsidR="006952F2" w:rsidRPr="00F55647" w:rsidRDefault="006952F2" w:rsidP="00E77DA8">
            <w:pPr>
              <w:pStyle w:val="TableContents"/>
              <w:rPr>
                <w:sz w:val="20"/>
                <w:szCs w:val="20"/>
              </w:rPr>
            </w:pPr>
            <w:r w:rsidRPr="00F55647">
              <w:rPr>
                <w:sz w:val="20"/>
                <w:szCs w:val="20"/>
              </w:rPr>
              <w:t>Alto</w:t>
            </w:r>
          </w:p>
        </w:tc>
      </w:tr>
      <w:tr w:rsidR="006952F2" w:rsidRPr="00F55647" w14:paraId="678C3FA0" w14:textId="77777777" w:rsidTr="00E77D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A0972F7" w14:textId="77777777" w:rsidR="006952F2" w:rsidRPr="00F55647" w:rsidRDefault="006952F2" w:rsidP="00E77DA8">
            <w:pPr>
              <w:pStyle w:val="TableContents"/>
              <w:jc w:val="center"/>
              <w:rPr>
                <w:sz w:val="20"/>
                <w:szCs w:val="20"/>
              </w:rPr>
            </w:pPr>
          </w:p>
        </w:tc>
      </w:tr>
      <w:tr w:rsidR="006952F2" w:rsidRPr="00F55647" w14:paraId="4A95B019" w14:textId="77777777" w:rsidTr="00E77D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A71CB6C" w14:textId="77777777" w:rsidR="006952F2" w:rsidRPr="00F55647" w:rsidRDefault="006952F2" w:rsidP="00E77DA8">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952F2" w:rsidRPr="00F55647" w14:paraId="474D4DC8" w14:textId="77777777" w:rsidTr="00E77D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B917BF5" w14:textId="77777777" w:rsidR="006952F2" w:rsidRPr="00F55647" w:rsidRDefault="006952F2" w:rsidP="00E77DA8">
            <w:pPr>
              <w:pStyle w:val="TableContents"/>
              <w:rPr>
                <w:sz w:val="20"/>
                <w:szCs w:val="20"/>
              </w:rPr>
            </w:pPr>
          </w:p>
        </w:tc>
      </w:tr>
      <w:tr w:rsidR="006952F2" w:rsidRPr="00F55647" w14:paraId="663E20E0" w14:textId="77777777" w:rsidTr="00E77D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BADBB28" w14:textId="77777777" w:rsidR="006952F2" w:rsidRPr="00F55647" w:rsidRDefault="006952F2" w:rsidP="00E77DA8">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2F1F500" w14:textId="77777777" w:rsidR="006952F2" w:rsidRPr="00F55647" w:rsidRDefault="006952F2" w:rsidP="00E77DA8">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750EA6D" w14:textId="77777777" w:rsidR="006952F2" w:rsidRPr="00F55647" w:rsidRDefault="006952F2" w:rsidP="00E77DA8">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6952F2" w:rsidRPr="00F55647" w14:paraId="127275FB" w14:textId="77777777" w:rsidTr="00E77D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88023F0" w14:textId="77777777" w:rsidR="006952F2" w:rsidRPr="00F55647" w:rsidRDefault="006952F2" w:rsidP="00E77DA8">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6EFA3F9" w14:textId="77777777" w:rsidR="006952F2" w:rsidRPr="00F55647" w:rsidRDefault="006952F2" w:rsidP="00E77DA8">
            <w:pPr>
              <w:pStyle w:val="TableContents"/>
              <w:rPr>
                <w:sz w:val="20"/>
                <w:szCs w:val="20"/>
              </w:rPr>
            </w:pPr>
          </w:p>
        </w:tc>
      </w:tr>
      <w:tr w:rsidR="006952F2" w:rsidRPr="00F55647" w14:paraId="49C38396" w14:textId="77777777" w:rsidTr="00E77D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24CE96" w14:textId="77777777" w:rsidR="006952F2" w:rsidRPr="00F55647" w:rsidRDefault="006952F2" w:rsidP="00E77DA8">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B16375F" w14:textId="77777777" w:rsidR="006952F2" w:rsidRPr="00F55647" w:rsidRDefault="006952F2" w:rsidP="00E77DA8">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E56FA0C" w14:textId="77777777" w:rsidR="006952F2" w:rsidRPr="00F55647" w:rsidRDefault="006952F2" w:rsidP="00E77DA8">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6952F2" w:rsidRPr="00F55647" w14:paraId="683F0B7D" w14:textId="77777777" w:rsidTr="00E77D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C9BFA8A" w14:textId="77777777" w:rsidR="006952F2" w:rsidRPr="00F55647" w:rsidRDefault="006952F2" w:rsidP="00E77DA8">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6E7734C" w14:textId="77777777" w:rsidR="006952F2" w:rsidRPr="00F55647" w:rsidRDefault="006952F2" w:rsidP="00E77DA8">
            <w:pPr>
              <w:pStyle w:val="TableContents"/>
              <w:rPr>
                <w:sz w:val="20"/>
                <w:szCs w:val="20"/>
              </w:rPr>
            </w:pPr>
          </w:p>
        </w:tc>
      </w:tr>
    </w:tbl>
    <w:p w14:paraId="55A8B54B" w14:textId="77777777" w:rsidR="006952F2" w:rsidRPr="00F55647" w:rsidRDefault="006952F2" w:rsidP="006952F2">
      <w:pPr>
        <w:pStyle w:val="Standard"/>
        <w:spacing w:after="57"/>
        <w:jc w:val="center"/>
        <w:rPr>
          <w:sz w:val="20"/>
          <w:szCs w:val="20"/>
        </w:rPr>
      </w:pPr>
    </w:p>
    <w:p w14:paraId="443FD3E4" w14:textId="77777777" w:rsidR="006952F2" w:rsidRPr="00F55647" w:rsidRDefault="006952F2" w:rsidP="006952F2">
      <w:pPr>
        <w:pStyle w:val="Standard"/>
        <w:spacing w:after="57"/>
        <w:jc w:val="center"/>
        <w:rPr>
          <w:sz w:val="20"/>
          <w:szCs w:val="20"/>
        </w:rPr>
      </w:pPr>
    </w:p>
    <w:p w14:paraId="5FB09CE8" w14:textId="77777777" w:rsidR="006952F2" w:rsidRPr="00F55647" w:rsidRDefault="006952F2" w:rsidP="006952F2">
      <w:pPr>
        <w:pStyle w:val="Standard"/>
        <w:spacing w:after="57"/>
        <w:jc w:val="center"/>
        <w:rPr>
          <w:sz w:val="20"/>
          <w:szCs w:val="20"/>
        </w:rPr>
      </w:pPr>
    </w:p>
    <w:p w14:paraId="15804A46" w14:textId="77777777" w:rsidR="006952F2" w:rsidRPr="00F55647" w:rsidRDefault="006952F2" w:rsidP="006952F2">
      <w:pPr>
        <w:pStyle w:val="Standard"/>
        <w:spacing w:after="57"/>
        <w:jc w:val="center"/>
        <w:rPr>
          <w:sz w:val="20"/>
          <w:szCs w:val="20"/>
        </w:rPr>
      </w:pPr>
    </w:p>
    <w:p w14:paraId="75AE18AC" w14:textId="77777777" w:rsidR="006952F2" w:rsidRPr="00F55647" w:rsidRDefault="006952F2" w:rsidP="006952F2">
      <w:pPr>
        <w:pStyle w:val="Standard"/>
        <w:spacing w:after="57"/>
        <w:jc w:val="center"/>
        <w:rPr>
          <w:sz w:val="20"/>
          <w:szCs w:val="20"/>
        </w:rPr>
      </w:pPr>
    </w:p>
    <w:p w14:paraId="32F575FF" w14:textId="77777777" w:rsidR="006952F2" w:rsidRPr="00F55647" w:rsidRDefault="006952F2" w:rsidP="006952F2">
      <w:pPr>
        <w:pStyle w:val="Standard"/>
        <w:spacing w:after="57"/>
        <w:jc w:val="center"/>
        <w:rPr>
          <w:sz w:val="20"/>
          <w:szCs w:val="20"/>
        </w:rPr>
      </w:pPr>
    </w:p>
    <w:p w14:paraId="0DBC86B1" w14:textId="77777777" w:rsidR="006952F2" w:rsidRPr="00F55647" w:rsidRDefault="006952F2" w:rsidP="006952F2">
      <w:pPr>
        <w:pStyle w:val="Standard"/>
        <w:spacing w:after="57"/>
        <w:jc w:val="center"/>
        <w:rPr>
          <w:sz w:val="20"/>
          <w:szCs w:val="20"/>
        </w:rPr>
      </w:pPr>
    </w:p>
    <w:p w14:paraId="1487D99E" w14:textId="77777777" w:rsidR="006952F2" w:rsidRPr="00F55647" w:rsidRDefault="006952F2" w:rsidP="006952F2">
      <w:pPr>
        <w:pStyle w:val="Standard"/>
        <w:spacing w:after="57"/>
        <w:jc w:val="center"/>
        <w:rPr>
          <w:sz w:val="20"/>
          <w:szCs w:val="20"/>
        </w:rPr>
      </w:pPr>
    </w:p>
    <w:p w14:paraId="3AB44768" w14:textId="77777777" w:rsidR="006952F2" w:rsidRPr="00F55647" w:rsidRDefault="006952F2" w:rsidP="006952F2">
      <w:pPr>
        <w:pStyle w:val="Standard"/>
        <w:spacing w:after="57"/>
        <w:jc w:val="center"/>
        <w:rPr>
          <w:sz w:val="20"/>
          <w:szCs w:val="20"/>
        </w:rPr>
      </w:pPr>
    </w:p>
    <w:p w14:paraId="312445C9" w14:textId="77777777" w:rsidR="006952F2" w:rsidRPr="00F55647" w:rsidRDefault="006952F2" w:rsidP="006952F2">
      <w:pPr>
        <w:pStyle w:val="Standard"/>
        <w:spacing w:after="57"/>
        <w:jc w:val="center"/>
        <w:rPr>
          <w:sz w:val="20"/>
          <w:szCs w:val="20"/>
        </w:rPr>
      </w:pPr>
    </w:p>
    <w:p w14:paraId="5796042A" w14:textId="77777777" w:rsidR="006952F2" w:rsidRPr="00F55647" w:rsidRDefault="006952F2" w:rsidP="006952F2">
      <w:pPr>
        <w:pStyle w:val="Standard"/>
        <w:spacing w:after="57"/>
        <w:jc w:val="center"/>
        <w:rPr>
          <w:sz w:val="20"/>
          <w:szCs w:val="20"/>
        </w:rPr>
      </w:pPr>
    </w:p>
    <w:p w14:paraId="312A986C" w14:textId="77777777" w:rsidR="006952F2" w:rsidRPr="00F55647" w:rsidRDefault="006952F2" w:rsidP="006952F2">
      <w:pPr>
        <w:pStyle w:val="Standard"/>
        <w:spacing w:after="57"/>
        <w:jc w:val="center"/>
        <w:rPr>
          <w:sz w:val="20"/>
          <w:szCs w:val="20"/>
        </w:rPr>
      </w:pPr>
    </w:p>
    <w:p w14:paraId="4A2646EB" w14:textId="77777777" w:rsidR="006952F2" w:rsidRPr="00F55647" w:rsidRDefault="006952F2" w:rsidP="006952F2">
      <w:pPr>
        <w:pStyle w:val="Standard"/>
        <w:spacing w:after="57"/>
        <w:jc w:val="center"/>
        <w:rPr>
          <w:sz w:val="20"/>
          <w:szCs w:val="20"/>
        </w:rPr>
      </w:pPr>
    </w:p>
    <w:p w14:paraId="397B7D7D" w14:textId="77777777" w:rsidR="006952F2" w:rsidRPr="00F55647" w:rsidRDefault="006952F2" w:rsidP="006952F2">
      <w:pPr>
        <w:pStyle w:val="Standard"/>
        <w:spacing w:after="57"/>
        <w:jc w:val="center"/>
        <w:rPr>
          <w:sz w:val="20"/>
          <w:szCs w:val="20"/>
        </w:rPr>
      </w:pPr>
    </w:p>
    <w:p w14:paraId="5189EF43" w14:textId="77777777" w:rsidR="006952F2" w:rsidRPr="00F55647" w:rsidRDefault="006952F2" w:rsidP="006952F2">
      <w:pPr>
        <w:pStyle w:val="Standard"/>
        <w:spacing w:after="57"/>
        <w:jc w:val="center"/>
        <w:rPr>
          <w:sz w:val="20"/>
          <w:szCs w:val="20"/>
        </w:rPr>
      </w:pPr>
    </w:p>
    <w:p w14:paraId="33ACC8CA" w14:textId="77777777" w:rsidR="006952F2" w:rsidRPr="00F55647" w:rsidRDefault="006952F2" w:rsidP="006952F2">
      <w:pPr>
        <w:pStyle w:val="Standard"/>
        <w:spacing w:after="57"/>
        <w:jc w:val="center"/>
        <w:rPr>
          <w:sz w:val="20"/>
          <w:szCs w:val="20"/>
        </w:rPr>
      </w:pPr>
    </w:p>
    <w:p w14:paraId="4D165B40" w14:textId="77777777" w:rsidR="006952F2" w:rsidRPr="00F55647" w:rsidRDefault="006952F2" w:rsidP="006952F2">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952F2" w:rsidRPr="00F55647" w14:paraId="6520BD04" w14:textId="77777777" w:rsidTr="00E77D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DB77898" w14:textId="77777777" w:rsidR="006952F2" w:rsidRPr="00F55647" w:rsidRDefault="006952F2" w:rsidP="00E77DA8">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9A50F6" w14:textId="77777777" w:rsidR="006952F2" w:rsidRPr="00F55647" w:rsidRDefault="006952F2" w:rsidP="00E77DA8">
            <w:pPr>
              <w:pStyle w:val="Standard"/>
              <w:jc w:val="both"/>
              <w:rPr>
                <w:sz w:val="20"/>
                <w:szCs w:val="20"/>
              </w:rPr>
            </w:pPr>
            <w:r w:rsidRPr="00F55647">
              <w:rPr>
                <w:sz w:val="20"/>
                <w:szCs w:val="20"/>
              </w:rPr>
              <w:t>Serviço prestado de forma insatisfatória/deficiente ou entrega de itens em desacordo com o solicitado.</w:t>
            </w:r>
          </w:p>
        </w:tc>
      </w:tr>
      <w:tr w:rsidR="006952F2" w:rsidRPr="00F55647" w14:paraId="03C5D55C" w14:textId="77777777" w:rsidTr="00E77D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4001F84" w14:textId="77777777" w:rsidR="006952F2" w:rsidRPr="00F55647" w:rsidRDefault="006952F2" w:rsidP="00E77DA8">
            <w:pPr>
              <w:pStyle w:val="TableContents"/>
              <w:jc w:val="center"/>
              <w:rPr>
                <w:sz w:val="20"/>
                <w:szCs w:val="20"/>
              </w:rPr>
            </w:pPr>
          </w:p>
        </w:tc>
      </w:tr>
      <w:tr w:rsidR="006952F2" w:rsidRPr="00F55647" w14:paraId="5155C11A" w14:textId="77777777" w:rsidTr="00E77DA8">
        <w:trPr>
          <w:jc w:val="center"/>
        </w:trPr>
        <w:tc>
          <w:tcPr>
            <w:tcW w:w="2207" w:type="dxa"/>
            <w:tcBorders>
              <w:left w:val="single" w:sz="4" w:space="0" w:color="auto"/>
            </w:tcBorders>
            <w:tcMar>
              <w:top w:w="55" w:type="dxa"/>
              <w:left w:w="55" w:type="dxa"/>
              <w:bottom w:w="55" w:type="dxa"/>
              <w:right w:w="55" w:type="dxa"/>
            </w:tcMar>
          </w:tcPr>
          <w:p w14:paraId="5796EC0F" w14:textId="77777777" w:rsidR="006952F2" w:rsidRPr="00F55647" w:rsidRDefault="006952F2" w:rsidP="00E77DA8">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3EAD9C8" w14:textId="77777777" w:rsidR="006952F2" w:rsidRPr="00F55647" w:rsidRDefault="006952F2" w:rsidP="00E77DA8">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B1C1CB" w14:textId="77777777" w:rsidR="006952F2" w:rsidRPr="00F55647" w:rsidRDefault="006952F2" w:rsidP="00E77DA8">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564776B" w14:textId="77777777" w:rsidR="006952F2" w:rsidRPr="00F55647" w:rsidRDefault="006952F2" w:rsidP="00E77DA8">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460248" w14:textId="77777777" w:rsidR="006952F2" w:rsidRPr="00F55647" w:rsidRDefault="006952F2" w:rsidP="00E77DA8">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AD2901F" w14:textId="77777777" w:rsidR="006952F2" w:rsidRPr="00F55647" w:rsidRDefault="006952F2" w:rsidP="00E77DA8">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FDACB" w14:textId="77777777" w:rsidR="006952F2" w:rsidRPr="00F55647" w:rsidRDefault="006952F2" w:rsidP="00E77DA8">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A95604" w14:textId="77777777" w:rsidR="006952F2" w:rsidRPr="00F55647" w:rsidRDefault="006952F2" w:rsidP="00E77DA8">
            <w:pPr>
              <w:pStyle w:val="TableContents"/>
              <w:rPr>
                <w:sz w:val="20"/>
                <w:szCs w:val="20"/>
              </w:rPr>
            </w:pPr>
            <w:r w:rsidRPr="00F55647">
              <w:rPr>
                <w:sz w:val="20"/>
                <w:szCs w:val="20"/>
              </w:rPr>
              <w:t>Alta</w:t>
            </w:r>
          </w:p>
        </w:tc>
      </w:tr>
      <w:tr w:rsidR="006952F2" w:rsidRPr="00F55647" w14:paraId="17FF66B1" w14:textId="77777777" w:rsidTr="00E77D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1DDE0A1" w14:textId="77777777" w:rsidR="006952F2" w:rsidRPr="00F55647" w:rsidRDefault="006952F2" w:rsidP="00E77DA8">
            <w:pPr>
              <w:pStyle w:val="TableContents"/>
              <w:rPr>
                <w:b/>
                <w:bCs/>
                <w:sz w:val="20"/>
                <w:szCs w:val="20"/>
              </w:rPr>
            </w:pPr>
          </w:p>
        </w:tc>
      </w:tr>
      <w:tr w:rsidR="006952F2" w:rsidRPr="00F55647" w14:paraId="5142EDEA" w14:textId="77777777" w:rsidTr="00E77DA8">
        <w:trPr>
          <w:jc w:val="center"/>
        </w:trPr>
        <w:tc>
          <w:tcPr>
            <w:tcW w:w="2207" w:type="dxa"/>
            <w:tcBorders>
              <w:left w:val="single" w:sz="4" w:space="0" w:color="auto"/>
            </w:tcBorders>
            <w:tcMar>
              <w:top w:w="55" w:type="dxa"/>
              <w:left w:w="55" w:type="dxa"/>
              <w:bottom w:w="55" w:type="dxa"/>
              <w:right w:w="55" w:type="dxa"/>
            </w:tcMar>
          </w:tcPr>
          <w:p w14:paraId="3C1364D9" w14:textId="77777777" w:rsidR="006952F2" w:rsidRPr="00F55647" w:rsidRDefault="006952F2" w:rsidP="00E77DA8">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F10BCC9" w14:textId="77777777" w:rsidR="006952F2" w:rsidRPr="00F55647" w:rsidRDefault="006952F2" w:rsidP="00E77DA8">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2750B2" w14:textId="77777777" w:rsidR="006952F2" w:rsidRPr="00F55647" w:rsidRDefault="006952F2" w:rsidP="00E77DA8">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F4FA92A" w14:textId="77777777" w:rsidR="006952F2" w:rsidRPr="00F55647" w:rsidRDefault="006952F2" w:rsidP="00E77DA8">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196454" w14:textId="77777777" w:rsidR="006952F2" w:rsidRPr="00F55647" w:rsidRDefault="006952F2" w:rsidP="00E77DA8">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F2AF3EF" w14:textId="77777777" w:rsidR="006952F2" w:rsidRPr="00F55647" w:rsidRDefault="006952F2" w:rsidP="00E77DA8">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DCF6C3" w14:textId="77777777" w:rsidR="006952F2" w:rsidRPr="00F55647" w:rsidRDefault="006952F2" w:rsidP="00E77DA8">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0F34FA3" w14:textId="77777777" w:rsidR="006952F2" w:rsidRPr="00F55647" w:rsidRDefault="006952F2" w:rsidP="00E77DA8">
            <w:pPr>
              <w:pStyle w:val="TableContents"/>
              <w:rPr>
                <w:sz w:val="20"/>
                <w:szCs w:val="20"/>
              </w:rPr>
            </w:pPr>
            <w:r w:rsidRPr="00F55647">
              <w:rPr>
                <w:sz w:val="20"/>
                <w:szCs w:val="20"/>
              </w:rPr>
              <w:t>Alto</w:t>
            </w:r>
          </w:p>
        </w:tc>
      </w:tr>
      <w:tr w:rsidR="006952F2" w:rsidRPr="00F55647" w14:paraId="23EA3595" w14:textId="77777777" w:rsidTr="00E77D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FAE11B6" w14:textId="77777777" w:rsidR="006952F2" w:rsidRPr="00F55647" w:rsidRDefault="006952F2" w:rsidP="00E77DA8">
            <w:pPr>
              <w:pStyle w:val="TableContents"/>
              <w:jc w:val="center"/>
              <w:rPr>
                <w:sz w:val="20"/>
                <w:szCs w:val="20"/>
              </w:rPr>
            </w:pPr>
          </w:p>
        </w:tc>
      </w:tr>
      <w:tr w:rsidR="006952F2" w:rsidRPr="00F55647" w14:paraId="5195CC59" w14:textId="77777777" w:rsidTr="00E77D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B164D06" w14:textId="77777777" w:rsidR="006952F2" w:rsidRPr="00F55647" w:rsidRDefault="006952F2" w:rsidP="00E77DA8">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952F2" w:rsidRPr="00F55647" w14:paraId="34B01A76" w14:textId="77777777" w:rsidTr="00E77D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ACD6532" w14:textId="77777777" w:rsidR="006952F2" w:rsidRPr="00F55647" w:rsidRDefault="006952F2" w:rsidP="00E77DA8">
            <w:pPr>
              <w:pStyle w:val="TableContents"/>
              <w:rPr>
                <w:sz w:val="20"/>
                <w:szCs w:val="20"/>
              </w:rPr>
            </w:pPr>
          </w:p>
        </w:tc>
      </w:tr>
      <w:tr w:rsidR="006952F2" w:rsidRPr="00F55647" w14:paraId="38AF147E" w14:textId="77777777" w:rsidTr="00E77D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F3FEE6" w14:textId="77777777" w:rsidR="006952F2" w:rsidRPr="00F55647" w:rsidRDefault="006952F2" w:rsidP="00E77DA8">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586BC2F" w14:textId="77777777" w:rsidR="006952F2" w:rsidRPr="00F55647" w:rsidRDefault="006952F2" w:rsidP="00E77DA8">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CEE2FDD" w14:textId="77777777" w:rsidR="006952F2" w:rsidRPr="00B3299C" w:rsidRDefault="006952F2" w:rsidP="00E77DA8">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6952F2" w:rsidRPr="00F55647" w14:paraId="79EC9C91" w14:textId="77777777" w:rsidTr="00E77D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FB1EC22" w14:textId="77777777" w:rsidR="006952F2" w:rsidRPr="00F55647" w:rsidRDefault="006952F2" w:rsidP="00E77DA8">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7BC9D55" w14:textId="77777777" w:rsidR="006952F2" w:rsidRPr="00F55647" w:rsidRDefault="006952F2" w:rsidP="00E77DA8">
            <w:pPr>
              <w:pStyle w:val="TableContents"/>
              <w:rPr>
                <w:sz w:val="20"/>
                <w:szCs w:val="20"/>
              </w:rPr>
            </w:pPr>
          </w:p>
        </w:tc>
      </w:tr>
      <w:tr w:rsidR="006952F2" w:rsidRPr="00F55647" w14:paraId="6905B804" w14:textId="77777777" w:rsidTr="00E77DA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53F6CF4" w14:textId="77777777" w:rsidR="006952F2" w:rsidRPr="00F55647" w:rsidRDefault="006952F2" w:rsidP="00E77DA8">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D436CEF" w14:textId="77777777" w:rsidR="006952F2" w:rsidRPr="00F55647" w:rsidRDefault="006952F2" w:rsidP="00E77DA8">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EB6F1AD" w14:textId="77777777" w:rsidR="006952F2" w:rsidRPr="00B3299C" w:rsidRDefault="006952F2" w:rsidP="00E77DA8">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5B626691" w14:textId="77777777" w:rsidR="006952F2" w:rsidRPr="00F55647" w:rsidRDefault="006952F2" w:rsidP="00E77DA8">
            <w:pPr>
              <w:pStyle w:val="TableContents"/>
              <w:rPr>
                <w:b/>
                <w:bCs/>
                <w:sz w:val="20"/>
                <w:szCs w:val="20"/>
              </w:rPr>
            </w:pPr>
            <w:r w:rsidRPr="00B3299C">
              <w:rPr>
                <w:sz w:val="20"/>
                <w:szCs w:val="20"/>
              </w:rPr>
              <w:t>Presidente da Câmara</w:t>
            </w:r>
          </w:p>
        </w:tc>
      </w:tr>
      <w:tr w:rsidR="006952F2" w:rsidRPr="00F55647" w14:paraId="1F9A7260" w14:textId="77777777" w:rsidTr="00E77D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B716E83" w14:textId="77777777" w:rsidR="006952F2" w:rsidRPr="00F55647" w:rsidRDefault="006952F2" w:rsidP="00E77DA8">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9A95122" w14:textId="77777777" w:rsidR="006952F2" w:rsidRPr="00F55647" w:rsidRDefault="006952F2" w:rsidP="00E77DA8">
            <w:pPr>
              <w:pStyle w:val="TableContents"/>
              <w:rPr>
                <w:sz w:val="20"/>
                <w:szCs w:val="20"/>
              </w:rPr>
            </w:pPr>
          </w:p>
        </w:tc>
      </w:tr>
    </w:tbl>
    <w:p w14:paraId="03228B5F" w14:textId="77777777" w:rsidR="006952F2" w:rsidRPr="00F55647" w:rsidRDefault="006952F2" w:rsidP="006952F2">
      <w:pPr>
        <w:pStyle w:val="Standard"/>
        <w:spacing w:after="57"/>
        <w:jc w:val="center"/>
        <w:rPr>
          <w:sz w:val="20"/>
          <w:szCs w:val="20"/>
        </w:rPr>
      </w:pPr>
    </w:p>
    <w:p w14:paraId="5F495B5B" w14:textId="77777777" w:rsidR="006952F2" w:rsidRPr="00F55647" w:rsidRDefault="006952F2" w:rsidP="006952F2">
      <w:pPr>
        <w:pStyle w:val="Standard"/>
        <w:spacing w:after="57"/>
        <w:jc w:val="center"/>
        <w:rPr>
          <w:sz w:val="20"/>
          <w:szCs w:val="20"/>
        </w:rPr>
      </w:pPr>
    </w:p>
    <w:p w14:paraId="1C429378" w14:textId="77777777" w:rsidR="006952F2" w:rsidRPr="00F55647" w:rsidRDefault="006952F2" w:rsidP="006952F2">
      <w:pPr>
        <w:pStyle w:val="Standard"/>
        <w:spacing w:after="57"/>
        <w:jc w:val="center"/>
        <w:rPr>
          <w:sz w:val="20"/>
          <w:szCs w:val="20"/>
        </w:rPr>
      </w:pPr>
    </w:p>
    <w:p w14:paraId="4120322B" w14:textId="77777777" w:rsidR="006952F2" w:rsidRPr="00F55647" w:rsidRDefault="006952F2" w:rsidP="006952F2">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6952F2" w:rsidRPr="00F55647" w14:paraId="02E44802" w14:textId="77777777" w:rsidTr="00E77D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3171B8" w14:textId="77777777" w:rsidR="006952F2" w:rsidRPr="00F55647" w:rsidRDefault="006952F2" w:rsidP="00E77DA8">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r>
              <w:rPr>
                <w:b/>
                <w:bCs/>
                <w:sz w:val="20"/>
                <w:szCs w:val="20"/>
              </w:rPr>
              <w:t xml:space="preserve"> Danilo de Morais.</w:t>
            </w:r>
          </w:p>
        </w:tc>
      </w:tr>
      <w:tr w:rsidR="006952F2" w:rsidRPr="00F55647" w14:paraId="1028058A" w14:textId="77777777" w:rsidTr="00E77DA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AB35FE" w14:textId="77777777" w:rsidR="006952F2" w:rsidRPr="00F55647" w:rsidRDefault="006952F2" w:rsidP="00E77DA8">
            <w:pPr>
              <w:pStyle w:val="TableContents"/>
              <w:rPr>
                <w:sz w:val="20"/>
                <w:szCs w:val="20"/>
              </w:rPr>
            </w:pPr>
            <w:proofErr w:type="spellStart"/>
            <w:r w:rsidRPr="00F55647">
              <w:rPr>
                <w:sz w:val="20"/>
                <w:szCs w:val="20"/>
              </w:rPr>
              <w:t>Certifico</w:t>
            </w:r>
            <w:proofErr w:type="spellEnd"/>
            <w:r w:rsidRPr="00F55647">
              <w:rPr>
                <w:sz w:val="20"/>
                <w:szCs w:val="20"/>
              </w:rPr>
              <w:t xml:space="preserve"> a </w:t>
            </w:r>
            <w:proofErr w:type="spellStart"/>
            <w:r w:rsidRPr="00F55647">
              <w:rPr>
                <w:sz w:val="20"/>
                <w:szCs w:val="20"/>
              </w:rPr>
              <w:t>elaboração</w:t>
            </w:r>
            <w:proofErr w:type="spellEnd"/>
            <w:r w:rsidRPr="00F55647">
              <w:rPr>
                <w:sz w:val="20"/>
                <w:szCs w:val="20"/>
              </w:rPr>
              <w:t xml:space="preserve"> do Mapa de Risco para </w:t>
            </w:r>
            <w:proofErr w:type="spellStart"/>
            <w:r w:rsidRPr="00F55647">
              <w:rPr>
                <w:sz w:val="20"/>
                <w:szCs w:val="20"/>
              </w:rPr>
              <w:t>essa</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w:t>
            </w:r>
          </w:p>
          <w:p w14:paraId="65430CC4" w14:textId="77777777" w:rsidR="006952F2" w:rsidRDefault="006952F2" w:rsidP="00E77DA8">
            <w:pPr>
              <w:pStyle w:val="TableContents"/>
              <w:jc w:val="center"/>
              <w:rPr>
                <w:sz w:val="20"/>
                <w:szCs w:val="20"/>
              </w:rPr>
            </w:pPr>
          </w:p>
          <w:p w14:paraId="584DB494" w14:textId="77777777" w:rsidR="006952F2" w:rsidRDefault="006952F2" w:rsidP="00E77DA8">
            <w:pPr>
              <w:pStyle w:val="TableContents"/>
              <w:jc w:val="center"/>
              <w:rPr>
                <w:sz w:val="20"/>
                <w:szCs w:val="20"/>
              </w:rPr>
            </w:pPr>
          </w:p>
          <w:p w14:paraId="38156636" w14:textId="77777777" w:rsidR="006952F2" w:rsidRDefault="006952F2" w:rsidP="00E77DA8">
            <w:pPr>
              <w:pStyle w:val="TableContents"/>
              <w:jc w:val="center"/>
              <w:rPr>
                <w:sz w:val="20"/>
                <w:szCs w:val="20"/>
              </w:rPr>
            </w:pPr>
            <w:r w:rsidRPr="00F55647">
              <w:rPr>
                <w:sz w:val="20"/>
                <w:szCs w:val="20"/>
              </w:rPr>
              <w:t xml:space="preserve">Extrema, MG, </w:t>
            </w:r>
            <w:r>
              <w:rPr>
                <w:sz w:val="20"/>
                <w:szCs w:val="20"/>
              </w:rPr>
              <w:t>17</w:t>
            </w:r>
            <w:r w:rsidRPr="00F55647">
              <w:rPr>
                <w:sz w:val="20"/>
                <w:szCs w:val="20"/>
              </w:rPr>
              <w:t xml:space="preserve"> de </w:t>
            </w:r>
            <w:proofErr w:type="spellStart"/>
            <w:r>
              <w:rPr>
                <w:sz w:val="20"/>
                <w:szCs w:val="20"/>
              </w:rPr>
              <w:t>setembro</w:t>
            </w:r>
            <w:proofErr w:type="spellEnd"/>
            <w:r>
              <w:rPr>
                <w:sz w:val="20"/>
                <w:szCs w:val="20"/>
              </w:rPr>
              <w:t xml:space="preserve"> </w:t>
            </w:r>
            <w:r w:rsidRPr="00F55647">
              <w:rPr>
                <w:sz w:val="20"/>
                <w:szCs w:val="20"/>
              </w:rPr>
              <w:t>de 202</w:t>
            </w:r>
            <w:r>
              <w:rPr>
                <w:sz w:val="20"/>
                <w:szCs w:val="20"/>
              </w:rPr>
              <w:t>4</w:t>
            </w:r>
            <w:r w:rsidRPr="00F55647">
              <w:rPr>
                <w:sz w:val="20"/>
                <w:szCs w:val="20"/>
              </w:rPr>
              <w:t>.</w:t>
            </w:r>
          </w:p>
          <w:p w14:paraId="27FEF44B" w14:textId="77777777" w:rsidR="006952F2" w:rsidRDefault="006952F2" w:rsidP="00E77DA8">
            <w:pPr>
              <w:pStyle w:val="TableContents"/>
              <w:jc w:val="center"/>
              <w:rPr>
                <w:sz w:val="20"/>
                <w:szCs w:val="20"/>
              </w:rPr>
            </w:pPr>
          </w:p>
          <w:p w14:paraId="7AEEB071" w14:textId="77777777" w:rsidR="006952F2" w:rsidRPr="00F55647" w:rsidRDefault="006952F2" w:rsidP="00E77DA8">
            <w:pPr>
              <w:pStyle w:val="TableContents"/>
              <w:jc w:val="center"/>
              <w:rPr>
                <w:sz w:val="20"/>
                <w:szCs w:val="20"/>
              </w:rPr>
            </w:pPr>
          </w:p>
          <w:p w14:paraId="31F3DF08" w14:textId="77777777" w:rsidR="006952F2" w:rsidRPr="00F55647" w:rsidRDefault="006952F2" w:rsidP="00E77DA8">
            <w:pPr>
              <w:pStyle w:val="TableContents"/>
              <w:rPr>
                <w:sz w:val="20"/>
                <w:szCs w:val="20"/>
              </w:rPr>
            </w:pPr>
          </w:p>
          <w:p w14:paraId="73BFF2AC" w14:textId="77777777" w:rsidR="006952F2" w:rsidRPr="00F55647" w:rsidRDefault="006952F2" w:rsidP="00E77DA8">
            <w:pPr>
              <w:pStyle w:val="TableContents"/>
              <w:rPr>
                <w:sz w:val="20"/>
                <w:szCs w:val="20"/>
              </w:rPr>
            </w:pPr>
          </w:p>
          <w:p w14:paraId="25CD963D" w14:textId="77777777" w:rsidR="006952F2" w:rsidRPr="001F575A" w:rsidRDefault="006952F2" w:rsidP="00E77DA8">
            <w:pPr>
              <w:pStyle w:val="TableContents"/>
              <w:jc w:val="center"/>
              <w:rPr>
                <w:b/>
                <w:bCs/>
                <w:sz w:val="20"/>
                <w:szCs w:val="20"/>
              </w:rPr>
            </w:pPr>
            <w:r w:rsidRPr="001F575A">
              <w:rPr>
                <w:b/>
                <w:bCs/>
                <w:sz w:val="20"/>
                <w:szCs w:val="20"/>
              </w:rPr>
              <w:t>______________________________</w:t>
            </w:r>
          </w:p>
          <w:p w14:paraId="5B096F69" w14:textId="77777777" w:rsidR="006952F2" w:rsidRPr="001F575A" w:rsidRDefault="006952F2" w:rsidP="00E77DA8">
            <w:pPr>
              <w:pStyle w:val="TableContents"/>
              <w:jc w:val="center"/>
              <w:rPr>
                <w:b/>
                <w:bCs/>
                <w:sz w:val="20"/>
                <w:szCs w:val="20"/>
              </w:rPr>
            </w:pPr>
            <w:r w:rsidRPr="001F575A">
              <w:rPr>
                <w:b/>
                <w:bCs/>
                <w:sz w:val="20"/>
                <w:szCs w:val="20"/>
              </w:rPr>
              <w:t>DANILO DE MORAIS</w:t>
            </w:r>
          </w:p>
          <w:p w14:paraId="1403F367" w14:textId="77777777" w:rsidR="006952F2" w:rsidRDefault="006952F2" w:rsidP="00E77DA8">
            <w:pPr>
              <w:pStyle w:val="TableContents"/>
              <w:jc w:val="center"/>
              <w:rPr>
                <w:b/>
                <w:bCs/>
                <w:sz w:val="20"/>
                <w:szCs w:val="20"/>
              </w:rPr>
            </w:pPr>
            <w:r w:rsidRPr="001F575A">
              <w:rPr>
                <w:b/>
                <w:bCs/>
                <w:sz w:val="20"/>
                <w:szCs w:val="20"/>
              </w:rPr>
              <w:t>DIRETOR GERAL</w:t>
            </w:r>
          </w:p>
          <w:p w14:paraId="769D6B3D" w14:textId="77777777" w:rsidR="006952F2" w:rsidRPr="00F55647" w:rsidRDefault="006952F2" w:rsidP="00E77DA8">
            <w:pPr>
              <w:pStyle w:val="TableContents"/>
              <w:jc w:val="center"/>
              <w:rPr>
                <w:sz w:val="20"/>
                <w:szCs w:val="20"/>
              </w:rPr>
            </w:pPr>
          </w:p>
        </w:tc>
      </w:tr>
    </w:tbl>
    <w:p w14:paraId="6A6934B4" w14:textId="77777777" w:rsidR="006952F2" w:rsidRPr="00F55647" w:rsidRDefault="006952F2" w:rsidP="006952F2">
      <w:pPr>
        <w:pStyle w:val="Standard"/>
        <w:tabs>
          <w:tab w:val="left" w:pos="1134"/>
        </w:tabs>
        <w:autoSpaceDE w:val="0"/>
        <w:jc w:val="right"/>
        <w:rPr>
          <w:rFonts w:eastAsia="Arial"/>
          <w:b/>
          <w:bCs/>
          <w:sz w:val="20"/>
          <w:szCs w:val="20"/>
        </w:rPr>
      </w:pPr>
    </w:p>
    <w:p w14:paraId="6117D8B9" w14:textId="77777777" w:rsidR="006952F2" w:rsidRPr="001E7639" w:rsidRDefault="006952F2" w:rsidP="006952F2">
      <w:pPr>
        <w:rPr>
          <w:rFonts w:eastAsia="Verdana"/>
        </w:rPr>
      </w:pPr>
    </w:p>
    <w:p w14:paraId="4848C08C"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139F49D8" w14:textId="64FAE551"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p w14:paraId="353C29BC" w14:textId="40D69E62" w:rsidR="00E66EA1" w:rsidRDefault="00E66EA1" w:rsidP="002433B9">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bookmarkEnd w:id="6"/>
    </w:p>
    <w:p w14:paraId="070DFA51" w14:textId="77777777" w:rsidR="006952F2" w:rsidRDefault="006952F2" w:rsidP="002433B9">
      <w:pPr>
        <w:spacing w:after="0" w:line="240" w:lineRule="auto"/>
        <w:jc w:val="center"/>
        <w:rPr>
          <w:rFonts w:ascii="Arial" w:hAnsi="Arial" w:cs="Arial"/>
          <w:b/>
          <w:bCs/>
          <w:color w:val="00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6952F2" w:rsidRPr="00FC1AAF" w14:paraId="7BA871CA" w14:textId="77777777" w:rsidTr="00E77DA8">
        <w:trPr>
          <w:jc w:val="center"/>
        </w:trPr>
        <w:tc>
          <w:tcPr>
            <w:tcW w:w="2830" w:type="dxa"/>
            <w:vMerge w:val="restart"/>
            <w:shd w:val="clear" w:color="auto" w:fill="BFBFBF"/>
          </w:tcPr>
          <w:p w14:paraId="5B70CC8A"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1163B0B6"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387F0325" w14:textId="77777777" w:rsidR="006952F2" w:rsidRPr="00FC1AAF" w:rsidRDefault="006952F2" w:rsidP="00E77D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95</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6952F2" w:rsidRPr="00FC1AAF" w14:paraId="0879C99B" w14:textId="77777777" w:rsidTr="00E77DA8">
        <w:trPr>
          <w:jc w:val="center"/>
        </w:trPr>
        <w:tc>
          <w:tcPr>
            <w:tcW w:w="2830" w:type="dxa"/>
            <w:vMerge/>
            <w:shd w:val="clear" w:color="auto" w:fill="BFBFBF"/>
          </w:tcPr>
          <w:p w14:paraId="082239F0"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241560DD"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6331CC5C" w14:textId="77777777" w:rsidR="006952F2" w:rsidRPr="00FC1AAF" w:rsidRDefault="006952F2" w:rsidP="00E77D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35</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6952F2" w:rsidRPr="00FC1AAF" w14:paraId="28314B1F" w14:textId="77777777" w:rsidTr="00E77DA8">
        <w:trPr>
          <w:jc w:val="center"/>
        </w:trPr>
        <w:tc>
          <w:tcPr>
            <w:tcW w:w="2830" w:type="dxa"/>
            <w:vMerge/>
            <w:shd w:val="clear" w:color="auto" w:fill="BFBFBF"/>
          </w:tcPr>
          <w:p w14:paraId="4337ED2A"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53924464"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2D568BE4" w14:textId="77777777" w:rsidR="006952F2" w:rsidRPr="008B54CD" w:rsidRDefault="006952F2" w:rsidP="00E77D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6C418251" w14:textId="77777777" w:rsidR="006952F2" w:rsidRPr="00FC1AAF" w:rsidRDefault="006952F2" w:rsidP="00E77D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6952F2" w:rsidRPr="00FC1AAF" w14:paraId="395B75A9" w14:textId="77777777" w:rsidTr="00E77DA8">
        <w:trPr>
          <w:jc w:val="center"/>
        </w:trPr>
        <w:tc>
          <w:tcPr>
            <w:tcW w:w="2830" w:type="dxa"/>
            <w:shd w:val="clear" w:color="auto" w:fill="BFBFBF"/>
          </w:tcPr>
          <w:p w14:paraId="061BBB1C"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70E5C24A"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6952F2" w:rsidRPr="00FC1AAF" w14:paraId="529E00B5" w14:textId="77777777" w:rsidTr="00E77DA8">
        <w:trPr>
          <w:jc w:val="center"/>
        </w:trPr>
        <w:tc>
          <w:tcPr>
            <w:tcW w:w="2830" w:type="dxa"/>
            <w:shd w:val="clear" w:color="auto" w:fill="BFBFBF"/>
          </w:tcPr>
          <w:p w14:paraId="04BDBA13"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D983108"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Copa / Cozinha / Almoxarifado / Todos os demais departamentos da Câmara Municipal de Extrema</w:t>
            </w:r>
          </w:p>
        </w:tc>
      </w:tr>
      <w:tr w:rsidR="006952F2" w:rsidRPr="00FC1AAF" w14:paraId="531607A9" w14:textId="77777777" w:rsidTr="00E77DA8">
        <w:trPr>
          <w:jc w:val="center"/>
        </w:trPr>
        <w:tc>
          <w:tcPr>
            <w:tcW w:w="2830" w:type="dxa"/>
            <w:shd w:val="clear" w:color="auto" w:fill="BFBFBF"/>
          </w:tcPr>
          <w:p w14:paraId="128E02E3"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D117DDA" w14:textId="77777777" w:rsidR="006952F2" w:rsidRPr="00FC1AAF" w:rsidRDefault="006952F2" w:rsidP="00E77D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0F30B4CA" w14:textId="77777777" w:rsidR="006952F2" w:rsidRDefault="006952F2" w:rsidP="006952F2">
      <w:pPr>
        <w:spacing w:after="0" w:line="240" w:lineRule="auto"/>
        <w:jc w:val="center"/>
        <w:rPr>
          <w:rFonts w:ascii="Arial" w:hAnsi="Arial" w:cs="Arial"/>
          <w:b/>
          <w:i/>
          <w:color w:val="FF0000"/>
          <w:sz w:val="24"/>
          <w:szCs w:val="24"/>
        </w:rPr>
      </w:pPr>
    </w:p>
    <w:p w14:paraId="5A946D6B" w14:textId="77777777" w:rsidR="006952F2" w:rsidRPr="00A42208" w:rsidRDefault="006952F2" w:rsidP="006952F2">
      <w:pPr>
        <w:spacing w:after="0" w:line="240" w:lineRule="auto"/>
        <w:jc w:val="both"/>
        <w:rPr>
          <w:rFonts w:ascii="Arial" w:hAnsi="Arial" w:cs="Arial"/>
          <w:b/>
          <w:iCs/>
          <w:color w:val="000000" w:themeColor="text1"/>
          <w:sz w:val="24"/>
          <w:szCs w:val="24"/>
        </w:rPr>
      </w:pPr>
    </w:p>
    <w:p w14:paraId="0B367904" w14:textId="77777777" w:rsidR="006952F2" w:rsidRPr="00A42208" w:rsidRDefault="006952F2">
      <w:pPr>
        <w:pStyle w:val="PargrafodaLista"/>
        <w:numPr>
          <w:ilvl w:val="0"/>
          <w:numId w:val="16"/>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3CD4B72" w14:textId="77777777" w:rsidR="006952F2" w:rsidRPr="00A42208" w:rsidRDefault="006952F2" w:rsidP="006952F2">
      <w:pPr>
        <w:pStyle w:val="PargrafodaLista"/>
        <w:spacing w:after="0" w:line="240" w:lineRule="auto"/>
        <w:ind w:left="1065"/>
        <w:jc w:val="both"/>
        <w:rPr>
          <w:rFonts w:ascii="Arial" w:hAnsi="Arial" w:cs="Arial"/>
          <w:b/>
          <w:iCs/>
          <w:color w:val="000000" w:themeColor="text1"/>
          <w:sz w:val="24"/>
          <w:szCs w:val="24"/>
        </w:rPr>
      </w:pPr>
    </w:p>
    <w:p w14:paraId="35D428B6" w14:textId="77777777" w:rsidR="006952F2" w:rsidRPr="00CF38DE" w:rsidRDefault="006952F2" w:rsidP="006952F2">
      <w:pPr>
        <w:jc w:val="both"/>
        <w:rPr>
          <w:rFonts w:ascii="Arial" w:hAnsi="Arial" w:cs="Arial"/>
          <w:sz w:val="24"/>
          <w:szCs w:val="24"/>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Pr="00CF38DE">
        <w:rPr>
          <w:rFonts w:ascii="Arial" w:hAnsi="Arial" w:cs="Arial"/>
          <w:b/>
          <w:bCs/>
          <w:sz w:val="24"/>
          <w:szCs w:val="24"/>
        </w:rPr>
        <w:t xml:space="preserve">Contratação exclusiva de ME, </w:t>
      </w:r>
      <w:r w:rsidRPr="00CF38DE">
        <w:rPr>
          <w:rFonts w:ascii="Arial" w:hAnsi="Arial" w:cs="Arial"/>
          <w:sz w:val="24"/>
          <w:szCs w:val="24"/>
        </w:rPr>
        <w:t xml:space="preserve">EPP ou Equiparada para fornecimento estimado, mediante requisição, para o ano de 2025 de: </w:t>
      </w:r>
      <w:r w:rsidRPr="00CF38DE">
        <w:rPr>
          <w:rFonts w:ascii="Arial" w:hAnsi="Arial" w:cs="Arial"/>
          <w:b/>
          <w:bCs/>
          <w:sz w:val="24"/>
          <w:szCs w:val="24"/>
        </w:rPr>
        <w:t>ITEM 01</w:t>
      </w:r>
      <w:r w:rsidRPr="00CF38DE">
        <w:rPr>
          <w:rFonts w:ascii="Arial" w:hAnsi="Arial" w:cs="Arial"/>
          <w:sz w:val="24"/>
          <w:szCs w:val="24"/>
        </w:rPr>
        <w:t xml:space="preserve"> – 600 galões de 20 litros de água mineral sem gás; </w:t>
      </w:r>
      <w:r w:rsidRPr="00CF38DE">
        <w:rPr>
          <w:rFonts w:ascii="Arial" w:hAnsi="Arial" w:cs="Arial"/>
          <w:b/>
          <w:bCs/>
          <w:sz w:val="24"/>
          <w:szCs w:val="24"/>
        </w:rPr>
        <w:t>ITEM 02</w:t>
      </w:r>
      <w:r w:rsidRPr="00CF38DE">
        <w:rPr>
          <w:rFonts w:ascii="Arial" w:hAnsi="Arial" w:cs="Arial"/>
          <w:sz w:val="24"/>
          <w:szCs w:val="24"/>
        </w:rPr>
        <w:t xml:space="preserve"> – 25.000 unidades de garrafas plásticas de 500 ml de água mineral com gás; </w:t>
      </w:r>
      <w:r w:rsidRPr="00CF38DE">
        <w:rPr>
          <w:rFonts w:ascii="Arial" w:hAnsi="Arial" w:cs="Arial"/>
          <w:b/>
          <w:bCs/>
          <w:sz w:val="24"/>
          <w:szCs w:val="24"/>
        </w:rPr>
        <w:t>ITEM 03</w:t>
      </w:r>
      <w:r w:rsidRPr="00CF38DE">
        <w:rPr>
          <w:rFonts w:ascii="Arial" w:hAnsi="Arial" w:cs="Arial"/>
          <w:sz w:val="24"/>
          <w:szCs w:val="24"/>
        </w:rPr>
        <w:t xml:space="preserve"> – 12 galões vazios de água (casco) de 20 litros.</w:t>
      </w:r>
    </w:p>
    <w:p w14:paraId="272A8EDB" w14:textId="77777777" w:rsidR="006952F2" w:rsidRDefault="006952F2" w:rsidP="006952F2">
      <w:pPr>
        <w:tabs>
          <w:tab w:val="left" w:pos="4740"/>
        </w:tabs>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26B73F00" w14:textId="77777777" w:rsidR="006952F2" w:rsidRDefault="006952F2" w:rsidP="006952F2">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5EF8BBDD" w14:textId="77777777" w:rsidR="006952F2" w:rsidRPr="00A42208" w:rsidRDefault="006952F2" w:rsidP="006952F2">
      <w:pPr>
        <w:spacing w:after="0" w:line="240" w:lineRule="auto"/>
        <w:jc w:val="both"/>
        <w:rPr>
          <w:rFonts w:ascii="Arial" w:hAnsi="Arial" w:cs="Arial"/>
          <w:bCs/>
          <w:iCs/>
          <w:color w:val="000000" w:themeColor="text1"/>
          <w:sz w:val="24"/>
          <w:szCs w:val="24"/>
        </w:rPr>
      </w:pPr>
    </w:p>
    <w:p w14:paraId="074BF776" w14:textId="77777777" w:rsidR="006952F2" w:rsidRDefault="006952F2">
      <w:pPr>
        <w:pStyle w:val="PargrafodaLista"/>
        <w:numPr>
          <w:ilvl w:val="1"/>
          <w:numId w:val="16"/>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08612C1C" w14:textId="77777777" w:rsidR="006952F2" w:rsidRDefault="006952F2" w:rsidP="006952F2">
      <w:pPr>
        <w:pStyle w:val="PargrafodaLista"/>
        <w:spacing w:after="0" w:line="240" w:lineRule="auto"/>
        <w:ind w:left="0"/>
        <w:contextualSpacing/>
        <w:jc w:val="both"/>
        <w:rPr>
          <w:rFonts w:ascii="Arial" w:hAnsi="Arial" w:cs="Arial"/>
          <w:bCs/>
          <w:iCs/>
          <w:color w:val="000000" w:themeColor="text1"/>
          <w:sz w:val="24"/>
          <w:szCs w:val="24"/>
        </w:rPr>
      </w:pPr>
    </w:p>
    <w:p w14:paraId="12E5D12B" w14:textId="77777777" w:rsidR="006952F2" w:rsidRPr="008B54CD" w:rsidRDefault="006952F2">
      <w:pPr>
        <w:pStyle w:val="PargrafodaLista"/>
        <w:numPr>
          <w:ilvl w:val="1"/>
          <w:numId w:val="16"/>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15960B6E" w14:textId="77777777" w:rsidR="006952F2" w:rsidRPr="008B54CD" w:rsidRDefault="006952F2" w:rsidP="006952F2">
      <w:pPr>
        <w:pStyle w:val="PargrafodaLista"/>
        <w:spacing w:after="0" w:line="240" w:lineRule="auto"/>
        <w:ind w:left="1080"/>
        <w:jc w:val="both"/>
        <w:rPr>
          <w:rFonts w:ascii="Arial" w:hAnsi="Arial" w:cs="Arial"/>
          <w:bCs/>
          <w:iCs/>
          <w:color w:val="000000" w:themeColor="text1"/>
          <w:sz w:val="24"/>
          <w:szCs w:val="24"/>
        </w:rPr>
      </w:pPr>
    </w:p>
    <w:p w14:paraId="38414644" w14:textId="77777777" w:rsidR="006952F2" w:rsidRPr="00CF38DE" w:rsidRDefault="006952F2">
      <w:pPr>
        <w:pStyle w:val="PargrafodaLista"/>
        <w:numPr>
          <w:ilvl w:val="1"/>
          <w:numId w:val="16"/>
        </w:numPr>
        <w:spacing w:after="0" w:line="240" w:lineRule="auto"/>
        <w:ind w:left="0" w:firstLine="0"/>
        <w:contextualSpacing/>
        <w:jc w:val="both"/>
        <w:rPr>
          <w:rFonts w:ascii="Arial" w:hAnsi="Arial" w:cs="Arial"/>
          <w:b/>
          <w:iCs/>
          <w:color w:val="000000" w:themeColor="text1"/>
          <w:sz w:val="24"/>
          <w:szCs w:val="24"/>
        </w:rPr>
      </w:pPr>
      <w:r w:rsidRPr="00CF38DE">
        <w:rPr>
          <w:rFonts w:ascii="Arial" w:hAnsi="Arial" w:cs="Arial"/>
          <w:bCs/>
          <w:iCs/>
          <w:color w:val="000000" w:themeColor="text1"/>
          <w:sz w:val="24"/>
          <w:szCs w:val="24"/>
        </w:rPr>
        <w:t>O custo estimado total da contratação é de R$ 50.218,00 (cinquenta mil e duzentos e dezoito reais).</w:t>
      </w:r>
    </w:p>
    <w:p w14:paraId="3B31673C" w14:textId="77777777" w:rsidR="006952F2" w:rsidRPr="00CF38DE" w:rsidRDefault="006952F2" w:rsidP="006952F2">
      <w:pPr>
        <w:pStyle w:val="PargrafodaLista"/>
        <w:rPr>
          <w:rFonts w:ascii="Arial" w:hAnsi="Arial" w:cs="Arial"/>
          <w:b/>
          <w:iCs/>
          <w:color w:val="000000" w:themeColor="text1"/>
          <w:sz w:val="24"/>
          <w:szCs w:val="24"/>
        </w:rPr>
      </w:pPr>
    </w:p>
    <w:p w14:paraId="71523C0A" w14:textId="77777777" w:rsidR="006952F2" w:rsidRPr="003F71D5" w:rsidRDefault="006952F2">
      <w:pPr>
        <w:pStyle w:val="PargrafodaLista"/>
        <w:numPr>
          <w:ilvl w:val="1"/>
          <w:numId w:val="16"/>
        </w:numPr>
        <w:spacing w:after="0" w:line="240" w:lineRule="auto"/>
        <w:ind w:left="0" w:firstLine="0"/>
        <w:contextualSpacing/>
        <w:jc w:val="both"/>
        <w:rPr>
          <w:rFonts w:ascii="Arial" w:hAnsi="Arial" w:cs="Arial"/>
          <w:bCs/>
          <w:iCs/>
          <w:color w:val="000000" w:themeColor="text1"/>
          <w:sz w:val="24"/>
          <w:szCs w:val="24"/>
          <w:highlight w:val="yellow"/>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3F71D5">
        <w:rPr>
          <w:rFonts w:ascii="Arial" w:hAnsi="Arial" w:cs="Arial"/>
          <w:b/>
          <w:iCs/>
          <w:color w:val="000000" w:themeColor="text1"/>
          <w:sz w:val="24"/>
          <w:szCs w:val="24"/>
          <w:highlight w:val="yellow"/>
        </w:rPr>
        <w:t>Prazo de entrega:</w:t>
      </w:r>
      <w:r w:rsidRPr="003F71D5">
        <w:rPr>
          <w:rFonts w:ascii="Arial" w:hAnsi="Arial" w:cs="Arial"/>
          <w:bCs/>
          <w:iCs/>
          <w:color w:val="000000" w:themeColor="text1"/>
          <w:sz w:val="24"/>
          <w:szCs w:val="24"/>
          <w:highlight w:val="yellow"/>
        </w:rPr>
        <w:t xml:space="preserve"> em até dez dias corridos, contados do recebimento da autorização de fornecimento.</w:t>
      </w:r>
    </w:p>
    <w:p w14:paraId="4071F5F4" w14:textId="77777777" w:rsidR="006952F2" w:rsidRPr="0017501E" w:rsidRDefault="006952F2" w:rsidP="006952F2">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lastRenderedPageBreak/>
        <w:t>1.6 Os itens descritos no portal COMPRASGOV CATMAT/CATSERV são apenas para operacionalização do pregão.</w:t>
      </w:r>
    </w:p>
    <w:p w14:paraId="6EF5646F" w14:textId="77777777" w:rsidR="006952F2" w:rsidRPr="0017501E" w:rsidRDefault="006952F2" w:rsidP="006952F2">
      <w:pPr>
        <w:spacing w:after="0" w:line="240" w:lineRule="auto"/>
        <w:jc w:val="both"/>
        <w:rPr>
          <w:rFonts w:ascii="Arial" w:hAnsi="Arial" w:cs="Arial"/>
          <w:bCs/>
          <w:iCs/>
          <w:color w:val="000000" w:themeColor="text1"/>
          <w:sz w:val="24"/>
          <w:szCs w:val="24"/>
          <w:highlight w:val="yellow"/>
        </w:rPr>
      </w:pPr>
    </w:p>
    <w:p w14:paraId="571AEB83" w14:textId="77777777" w:rsidR="006952F2" w:rsidRPr="00510BCB" w:rsidRDefault="006952F2" w:rsidP="006952F2">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3EC9DDBA" w14:textId="77777777" w:rsidR="006952F2" w:rsidRPr="00510BCB" w:rsidRDefault="006952F2" w:rsidP="006952F2">
      <w:pPr>
        <w:spacing w:after="0" w:line="240" w:lineRule="auto"/>
        <w:jc w:val="both"/>
        <w:rPr>
          <w:rFonts w:ascii="Arial" w:hAnsi="Arial" w:cs="Arial"/>
          <w:bCs/>
          <w:iCs/>
          <w:color w:val="000000" w:themeColor="text1"/>
          <w:sz w:val="24"/>
          <w:szCs w:val="24"/>
        </w:rPr>
      </w:pPr>
    </w:p>
    <w:p w14:paraId="614BF9F1" w14:textId="77777777" w:rsidR="006952F2" w:rsidRPr="00A42208" w:rsidRDefault="006952F2" w:rsidP="006952F2">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3AC0766E" w14:textId="77777777" w:rsidR="006952F2" w:rsidRPr="00A42208" w:rsidRDefault="006952F2" w:rsidP="006952F2">
      <w:pPr>
        <w:spacing w:after="0" w:line="240" w:lineRule="auto"/>
        <w:jc w:val="both"/>
        <w:rPr>
          <w:rFonts w:ascii="Arial" w:hAnsi="Arial" w:cs="Arial"/>
          <w:bCs/>
          <w:iCs/>
          <w:color w:val="000000" w:themeColor="text1"/>
          <w:sz w:val="24"/>
          <w:szCs w:val="24"/>
        </w:rPr>
      </w:pPr>
    </w:p>
    <w:p w14:paraId="048C38AD" w14:textId="77777777" w:rsidR="006952F2" w:rsidRDefault="006952F2" w:rsidP="006952F2">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1266E8BE" w14:textId="77777777" w:rsidR="006952F2" w:rsidRPr="00A42208" w:rsidRDefault="006952F2" w:rsidP="006952F2">
      <w:pPr>
        <w:spacing w:after="0" w:line="240" w:lineRule="auto"/>
        <w:jc w:val="both"/>
        <w:rPr>
          <w:rFonts w:ascii="Arial" w:hAnsi="Arial" w:cs="Arial"/>
          <w:b/>
          <w:iCs/>
          <w:color w:val="000000" w:themeColor="text1"/>
          <w:sz w:val="24"/>
          <w:szCs w:val="24"/>
        </w:rPr>
      </w:pPr>
    </w:p>
    <w:p w14:paraId="10FB74BA" w14:textId="77777777" w:rsidR="006952F2" w:rsidRPr="00CF38DE" w:rsidRDefault="006952F2" w:rsidP="006952F2">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w:t>
      </w:r>
      <w:r w:rsidRPr="00CF38DE">
        <w:rPr>
          <w:rFonts w:ascii="Arial" w:hAnsi="Arial" w:cs="Arial"/>
          <w:bCs/>
          <w:iCs/>
          <w:color w:val="000000" w:themeColor="text1"/>
          <w:sz w:val="24"/>
          <w:szCs w:val="24"/>
        </w:rPr>
        <w:t>A Câmara Municipal de Extrema, visando atender à demanda de abastecimento de água para consumo de seus servidores, vereadores, e visitantes ao longo do ano de 2025, necessita da contratação de empresa especializada para o fornecimento dos seguintes itens, de acordo com as especificações e quantidades previstas, mediante requisição:</w:t>
      </w:r>
    </w:p>
    <w:p w14:paraId="19B9C3C9" w14:textId="77777777" w:rsidR="006952F2" w:rsidRPr="00CF38DE" w:rsidRDefault="006952F2" w:rsidP="006952F2">
      <w:pPr>
        <w:spacing w:after="0" w:line="240" w:lineRule="auto"/>
        <w:jc w:val="both"/>
        <w:rPr>
          <w:rFonts w:ascii="Arial" w:hAnsi="Arial" w:cs="Arial"/>
          <w:bCs/>
          <w:iCs/>
          <w:color w:val="000000" w:themeColor="text1"/>
          <w:sz w:val="24"/>
          <w:szCs w:val="24"/>
        </w:rPr>
      </w:pPr>
    </w:p>
    <w:p w14:paraId="0698C30D" w14:textId="77777777" w:rsidR="006952F2" w:rsidRPr="00CF38DE" w:rsidRDefault="006952F2" w:rsidP="006952F2">
      <w:pPr>
        <w:spacing w:after="0" w:line="240" w:lineRule="auto"/>
        <w:jc w:val="both"/>
        <w:rPr>
          <w:rFonts w:ascii="Arial" w:hAnsi="Arial" w:cs="Arial"/>
          <w:bCs/>
          <w:iCs/>
          <w:color w:val="000000" w:themeColor="text1"/>
          <w:sz w:val="24"/>
          <w:szCs w:val="24"/>
        </w:rPr>
      </w:pPr>
      <w:r w:rsidRPr="00CF38DE">
        <w:rPr>
          <w:rFonts w:ascii="Arial" w:hAnsi="Arial" w:cs="Arial"/>
          <w:b/>
          <w:iCs/>
          <w:color w:val="000000" w:themeColor="text1"/>
          <w:sz w:val="24"/>
          <w:szCs w:val="24"/>
        </w:rPr>
        <w:t>Item 01:</w:t>
      </w:r>
      <w:r w:rsidRPr="00CF38DE">
        <w:rPr>
          <w:rFonts w:ascii="Arial" w:hAnsi="Arial" w:cs="Arial"/>
          <w:bCs/>
          <w:iCs/>
          <w:color w:val="000000" w:themeColor="text1"/>
          <w:sz w:val="24"/>
          <w:szCs w:val="24"/>
        </w:rPr>
        <w:t xml:space="preserve"> Fornecimento estimado de 600 galões de 20 litros de água mineral sem gás, para garantir o abastecimento contínuo em ambientes de trabalho e reuniões.</w:t>
      </w:r>
    </w:p>
    <w:p w14:paraId="2D7F72B6" w14:textId="77777777" w:rsidR="006952F2" w:rsidRPr="00CF38DE" w:rsidRDefault="006952F2" w:rsidP="006952F2">
      <w:pPr>
        <w:spacing w:after="0" w:line="240" w:lineRule="auto"/>
        <w:jc w:val="both"/>
        <w:rPr>
          <w:rFonts w:ascii="Arial" w:hAnsi="Arial" w:cs="Arial"/>
          <w:b/>
          <w:iCs/>
          <w:color w:val="000000" w:themeColor="text1"/>
          <w:sz w:val="24"/>
          <w:szCs w:val="24"/>
        </w:rPr>
      </w:pPr>
    </w:p>
    <w:p w14:paraId="0D60714F" w14:textId="77777777" w:rsidR="006952F2" w:rsidRPr="00CF38DE" w:rsidRDefault="006952F2" w:rsidP="006952F2">
      <w:pPr>
        <w:spacing w:after="0" w:line="240" w:lineRule="auto"/>
        <w:jc w:val="both"/>
        <w:rPr>
          <w:rFonts w:ascii="Arial" w:hAnsi="Arial" w:cs="Arial"/>
          <w:bCs/>
          <w:iCs/>
          <w:color w:val="000000" w:themeColor="text1"/>
          <w:sz w:val="24"/>
          <w:szCs w:val="24"/>
        </w:rPr>
      </w:pPr>
      <w:r w:rsidRPr="00CF38DE">
        <w:rPr>
          <w:rFonts w:ascii="Arial" w:hAnsi="Arial" w:cs="Arial"/>
          <w:b/>
          <w:iCs/>
          <w:color w:val="000000" w:themeColor="text1"/>
          <w:sz w:val="24"/>
          <w:szCs w:val="24"/>
        </w:rPr>
        <w:t>Item 02:</w:t>
      </w:r>
      <w:r w:rsidRPr="00CF38DE">
        <w:rPr>
          <w:rFonts w:ascii="Arial" w:hAnsi="Arial" w:cs="Arial"/>
          <w:bCs/>
          <w:iCs/>
          <w:color w:val="000000" w:themeColor="text1"/>
          <w:sz w:val="24"/>
          <w:szCs w:val="24"/>
        </w:rPr>
        <w:t xml:space="preserve"> Fornecimento estimado de 25.000 unidades de garrafas plásticas de 500 ml de água mineral com gás, a serem utilizadas em eventos, sessões plenárias e para consumo geral.</w:t>
      </w:r>
    </w:p>
    <w:p w14:paraId="47E79839" w14:textId="77777777" w:rsidR="006952F2" w:rsidRPr="00CF38DE" w:rsidRDefault="006952F2" w:rsidP="006952F2">
      <w:pPr>
        <w:spacing w:after="0" w:line="240" w:lineRule="auto"/>
        <w:jc w:val="both"/>
        <w:rPr>
          <w:rFonts w:ascii="Arial" w:hAnsi="Arial" w:cs="Arial"/>
          <w:bCs/>
          <w:iCs/>
          <w:color w:val="000000" w:themeColor="text1"/>
          <w:sz w:val="24"/>
          <w:szCs w:val="24"/>
        </w:rPr>
      </w:pPr>
    </w:p>
    <w:p w14:paraId="1AC7A936" w14:textId="77777777" w:rsidR="006952F2" w:rsidRPr="00CF38DE" w:rsidRDefault="006952F2" w:rsidP="006952F2">
      <w:pPr>
        <w:spacing w:after="0" w:line="240" w:lineRule="auto"/>
        <w:jc w:val="both"/>
        <w:rPr>
          <w:rFonts w:ascii="Arial" w:hAnsi="Arial" w:cs="Arial"/>
          <w:bCs/>
          <w:iCs/>
          <w:color w:val="000000" w:themeColor="text1"/>
          <w:sz w:val="24"/>
          <w:szCs w:val="24"/>
        </w:rPr>
      </w:pPr>
      <w:r w:rsidRPr="00CF38DE">
        <w:rPr>
          <w:rFonts w:ascii="Arial" w:hAnsi="Arial" w:cs="Arial"/>
          <w:b/>
          <w:iCs/>
          <w:color w:val="000000" w:themeColor="text1"/>
          <w:sz w:val="24"/>
          <w:szCs w:val="24"/>
        </w:rPr>
        <w:t>Item 03:</w:t>
      </w:r>
      <w:r w:rsidRPr="00CF38DE">
        <w:rPr>
          <w:rFonts w:ascii="Arial" w:hAnsi="Arial" w:cs="Arial"/>
          <w:bCs/>
          <w:iCs/>
          <w:color w:val="000000" w:themeColor="text1"/>
          <w:sz w:val="24"/>
          <w:szCs w:val="24"/>
        </w:rPr>
        <w:t xml:space="preserve"> Aquisição de 12 galões vazios de água (casco) de 20 litros, necessários para reposição dos recipientes utilizados nos bebedouros da Câmara.</w:t>
      </w:r>
    </w:p>
    <w:p w14:paraId="78B342AC" w14:textId="77777777" w:rsidR="006952F2" w:rsidRPr="00CF38DE" w:rsidRDefault="006952F2" w:rsidP="006952F2">
      <w:pPr>
        <w:spacing w:after="0" w:line="240" w:lineRule="auto"/>
        <w:jc w:val="both"/>
        <w:rPr>
          <w:rFonts w:ascii="Arial" w:hAnsi="Arial" w:cs="Arial"/>
          <w:bCs/>
          <w:iCs/>
          <w:color w:val="000000" w:themeColor="text1"/>
          <w:sz w:val="24"/>
          <w:szCs w:val="24"/>
        </w:rPr>
      </w:pPr>
    </w:p>
    <w:p w14:paraId="1011BA52" w14:textId="77777777" w:rsidR="006952F2" w:rsidRPr="00A42208" w:rsidRDefault="006952F2" w:rsidP="006952F2">
      <w:pPr>
        <w:spacing w:after="0" w:line="240" w:lineRule="auto"/>
        <w:jc w:val="both"/>
        <w:rPr>
          <w:rFonts w:ascii="Arial" w:hAnsi="Arial" w:cs="Arial"/>
          <w:bCs/>
          <w:iCs/>
          <w:color w:val="000000" w:themeColor="text1"/>
          <w:sz w:val="24"/>
          <w:szCs w:val="24"/>
        </w:rPr>
      </w:pPr>
      <w:r w:rsidRPr="00CF38DE">
        <w:rPr>
          <w:rFonts w:ascii="Arial" w:hAnsi="Arial" w:cs="Arial"/>
          <w:bCs/>
          <w:iCs/>
          <w:color w:val="000000" w:themeColor="text1"/>
          <w:sz w:val="24"/>
          <w:szCs w:val="24"/>
        </w:rPr>
        <w:t>Essa contratação visa atender à necessidade regular de consumo de água ao longo do ano, garantindo qualidade e agilidade na entrega dos produtos mediante requisição conforme as suas demandas.</w:t>
      </w:r>
    </w:p>
    <w:p w14:paraId="13259CC1" w14:textId="77777777" w:rsidR="006952F2" w:rsidRDefault="006952F2" w:rsidP="006952F2">
      <w:pPr>
        <w:spacing w:after="0" w:line="240" w:lineRule="auto"/>
        <w:jc w:val="both"/>
        <w:rPr>
          <w:rFonts w:ascii="Arial" w:hAnsi="Arial" w:cs="Arial"/>
          <w:bCs/>
          <w:iCs/>
          <w:color w:val="000000" w:themeColor="text1"/>
          <w:sz w:val="24"/>
          <w:szCs w:val="24"/>
        </w:rPr>
      </w:pPr>
    </w:p>
    <w:p w14:paraId="24FB5E19" w14:textId="77777777" w:rsidR="006952F2" w:rsidRDefault="006952F2" w:rsidP="006952F2">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5A55B195" w14:textId="77777777" w:rsidR="006952F2" w:rsidRPr="00086F6F" w:rsidRDefault="006952F2" w:rsidP="006952F2">
      <w:pPr>
        <w:spacing w:after="0" w:line="240" w:lineRule="auto"/>
        <w:jc w:val="both"/>
        <w:rPr>
          <w:rFonts w:ascii="Arial" w:hAnsi="Arial" w:cs="Arial"/>
          <w:bCs/>
          <w:iCs/>
          <w:color w:val="000000" w:themeColor="text1"/>
          <w:sz w:val="24"/>
          <w:szCs w:val="24"/>
        </w:rPr>
      </w:pPr>
    </w:p>
    <w:p w14:paraId="248A8C6E" w14:textId="77777777" w:rsidR="006952F2" w:rsidRDefault="006952F2" w:rsidP="006952F2">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723A0FA1" w14:textId="77777777" w:rsidR="006952F2" w:rsidRDefault="006952F2" w:rsidP="006952F2">
      <w:pPr>
        <w:spacing w:after="0" w:line="240" w:lineRule="auto"/>
        <w:jc w:val="both"/>
        <w:rPr>
          <w:rFonts w:ascii="Arial" w:hAnsi="Arial" w:cs="Arial"/>
          <w:bCs/>
          <w:iCs/>
          <w:color w:val="000000" w:themeColor="text1"/>
          <w:sz w:val="24"/>
          <w:szCs w:val="24"/>
        </w:rPr>
      </w:pPr>
    </w:p>
    <w:p w14:paraId="652AE738" w14:textId="77777777" w:rsidR="00712DF8" w:rsidRDefault="00712DF8" w:rsidP="006952F2">
      <w:pPr>
        <w:spacing w:after="0" w:line="240" w:lineRule="auto"/>
        <w:jc w:val="both"/>
        <w:rPr>
          <w:rFonts w:ascii="Arial" w:hAnsi="Arial" w:cs="Arial"/>
          <w:bCs/>
          <w:iCs/>
          <w:color w:val="000000" w:themeColor="text1"/>
          <w:sz w:val="24"/>
          <w:szCs w:val="24"/>
        </w:rPr>
      </w:pPr>
    </w:p>
    <w:p w14:paraId="3876921E" w14:textId="77777777" w:rsidR="006952F2" w:rsidRPr="00CF38DE" w:rsidRDefault="006952F2">
      <w:pPr>
        <w:pStyle w:val="PargrafodaLista"/>
        <w:numPr>
          <w:ilvl w:val="0"/>
          <w:numId w:val="50"/>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lastRenderedPageBreak/>
        <w:t>Aquisição dos Itens:</w:t>
      </w:r>
    </w:p>
    <w:p w14:paraId="37D061D7" w14:textId="77777777" w:rsidR="006952F2" w:rsidRPr="00CF38DE" w:rsidRDefault="006952F2" w:rsidP="006952F2">
      <w:pPr>
        <w:pStyle w:val="PargrafodaLista"/>
        <w:spacing w:after="0" w:line="240" w:lineRule="auto"/>
        <w:ind w:left="720"/>
        <w:jc w:val="both"/>
        <w:rPr>
          <w:rFonts w:ascii="Arial" w:hAnsi="Arial" w:cs="Arial"/>
          <w:b/>
          <w:iCs/>
          <w:color w:val="000000" w:themeColor="text1"/>
          <w:sz w:val="24"/>
          <w:szCs w:val="24"/>
        </w:rPr>
      </w:pPr>
    </w:p>
    <w:p w14:paraId="50463FE2" w14:textId="77777777" w:rsidR="006952F2" w:rsidRPr="000B25A1" w:rsidRDefault="006952F2" w:rsidP="006952F2">
      <w:pPr>
        <w:spacing w:after="0" w:line="24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A Câmara Municipal de Extrema necessita garantir o fornecimento contínuo de água mineral para o consumo de seus servidores, parlamentares</w:t>
      </w:r>
      <w:r>
        <w:rPr>
          <w:rFonts w:ascii="Arial" w:eastAsia="Verdana" w:hAnsi="Arial" w:cs="Arial"/>
          <w:sz w:val="24"/>
          <w:szCs w:val="24"/>
          <w:lang w:eastAsia="pt-BR"/>
        </w:rPr>
        <w:t xml:space="preserve"> e</w:t>
      </w:r>
      <w:r w:rsidRPr="000B25A1">
        <w:rPr>
          <w:rFonts w:ascii="Arial" w:eastAsia="Verdana" w:hAnsi="Arial" w:cs="Arial"/>
          <w:sz w:val="24"/>
          <w:szCs w:val="24"/>
          <w:lang w:eastAsia="pt-BR"/>
        </w:rPr>
        <w:t xml:space="preserve"> visitantes ao longo do ano de 2025. A ausência de um fornecimento adequado e regular compromete o bem-estar dos usuários e o bom funcionamento das atividades administrativas e legislativas. Além disso, a disponibilidade de água em galões e garrafas é essencial para atender a diferentes situações de consumo diário.</w:t>
      </w:r>
      <w:r>
        <w:rPr>
          <w:rFonts w:ascii="Arial" w:eastAsia="Verdana" w:hAnsi="Arial" w:cs="Arial"/>
          <w:b/>
          <w:bCs/>
          <w:sz w:val="24"/>
          <w:szCs w:val="24"/>
          <w:lang w:eastAsia="pt-BR"/>
        </w:rPr>
        <w:t xml:space="preserve"> </w:t>
      </w:r>
      <w:r w:rsidRPr="000B25A1">
        <w:rPr>
          <w:rFonts w:ascii="Arial" w:eastAsia="Verdana" w:hAnsi="Arial" w:cs="Arial"/>
          <w:sz w:val="24"/>
          <w:szCs w:val="24"/>
          <w:lang w:eastAsia="pt-BR"/>
        </w:rPr>
        <w:t xml:space="preserve">Além disso, a Câmara Municipal de Extrema precisa gerenciar adequadamente o orçamento, evitando gastos excessivos e assegurando que a aquisição seja feita de acordo com a </w:t>
      </w:r>
      <w:r>
        <w:rPr>
          <w:rFonts w:ascii="Arial" w:eastAsia="Verdana" w:hAnsi="Arial" w:cs="Arial"/>
          <w:sz w:val="24"/>
          <w:szCs w:val="24"/>
          <w:lang w:eastAsia="pt-BR"/>
        </w:rPr>
        <w:t xml:space="preserve">sua </w:t>
      </w:r>
      <w:r w:rsidRPr="000B25A1">
        <w:rPr>
          <w:rFonts w:ascii="Arial" w:eastAsia="Verdana" w:hAnsi="Arial" w:cs="Arial"/>
          <w:sz w:val="24"/>
          <w:szCs w:val="24"/>
          <w:lang w:eastAsia="pt-BR"/>
        </w:rPr>
        <w:t>necessidade e evitando o armazenamento desnecessário. O estoque mínimo tem que ser mantido.</w:t>
      </w:r>
      <w:r>
        <w:rPr>
          <w:rFonts w:ascii="Arial" w:eastAsia="Verdana" w:hAnsi="Arial" w:cs="Arial"/>
          <w:sz w:val="24"/>
          <w:szCs w:val="24"/>
          <w:lang w:eastAsia="pt-BR"/>
        </w:rPr>
        <w:t xml:space="preserve"> </w:t>
      </w:r>
      <w:r w:rsidRPr="000B25A1">
        <w:rPr>
          <w:rFonts w:ascii="Arial" w:eastAsia="Verdana" w:hAnsi="Arial" w:cs="Arial"/>
          <w:sz w:val="24"/>
          <w:szCs w:val="24"/>
          <w:lang w:eastAsia="pt-BR"/>
        </w:rPr>
        <w:t>A contratação via pregão eletrônico visa assegurar o abastecimento necessário de forma eficiente, transparente e com a melhor relação custo-benefício, garantindo que não ocorram interrupções no fornecimento de água e que todos os eventos e atividades diárias sejam atendidos adequadamente.</w:t>
      </w:r>
    </w:p>
    <w:p w14:paraId="320DA595" w14:textId="77777777" w:rsidR="006952F2" w:rsidRDefault="006952F2" w:rsidP="006952F2">
      <w:pPr>
        <w:spacing w:after="0" w:line="240" w:lineRule="auto"/>
        <w:jc w:val="both"/>
        <w:rPr>
          <w:rFonts w:ascii="Arial" w:hAnsi="Arial" w:cs="Arial"/>
          <w:bCs/>
          <w:iCs/>
          <w:color w:val="000000" w:themeColor="text1"/>
          <w:sz w:val="24"/>
          <w:szCs w:val="24"/>
        </w:rPr>
      </w:pPr>
    </w:p>
    <w:p w14:paraId="50960EDC" w14:textId="77777777" w:rsidR="006952F2" w:rsidRPr="00086F6F" w:rsidRDefault="006952F2" w:rsidP="006952F2">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27C4DD93" w14:textId="77777777" w:rsidR="006952F2" w:rsidRDefault="006952F2" w:rsidP="006952F2">
      <w:pPr>
        <w:spacing w:after="0" w:line="240" w:lineRule="auto"/>
        <w:jc w:val="both"/>
        <w:rPr>
          <w:rFonts w:ascii="Arial" w:hAnsi="Arial" w:cs="Arial"/>
          <w:bCs/>
          <w:iCs/>
          <w:color w:val="000000" w:themeColor="text1"/>
          <w:sz w:val="24"/>
          <w:szCs w:val="24"/>
        </w:rPr>
      </w:pPr>
    </w:p>
    <w:p w14:paraId="4675071A" w14:textId="77777777" w:rsidR="006952F2" w:rsidRPr="00086F6F" w:rsidRDefault="006952F2" w:rsidP="006952F2">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129E3ADA" w14:textId="77777777" w:rsidR="006952F2" w:rsidRPr="00086F6F" w:rsidRDefault="006952F2" w:rsidP="006952F2">
      <w:pPr>
        <w:spacing w:after="0" w:line="240" w:lineRule="auto"/>
        <w:jc w:val="both"/>
        <w:rPr>
          <w:rFonts w:ascii="Arial" w:hAnsi="Arial" w:cs="Arial"/>
          <w:bCs/>
          <w:iCs/>
          <w:color w:val="000000" w:themeColor="text1"/>
          <w:sz w:val="24"/>
          <w:szCs w:val="24"/>
        </w:rPr>
      </w:pPr>
    </w:p>
    <w:p w14:paraId="5B447ED5" w14:textId="77777777" w:rsidR="006952F2" w:rsidRPr="00086F6F" w:rsidRDefault="006952F2" w:rsidP="006952F2">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6DC28FB6" w14:textId="77777777" w:rsidR="006952F2" w:rsidRPr="00086F6F" w:rsidRDefault="006952F2" w:rsidP="006952F2">
      <w:pPr>
        <w:spacing w:after="0" w:line="240" w:lineRule="auto"/>
        <w:jc w:val="both"/>
        <w:rPr>
          <w:rFonts w:ascii="Arial" w:hAnsi="Arial" w:cs="Arial"/>
          <w:bCs/>
          <w:iCs/>
          <w:color w:val="000000" w:themeColor="text1"/>
          <w:sz w:val="24"/>
          <w:szCs w:val="24"/>
        </w:rPr>
      </w:pPr>
    </w:p>
    <w:p w14:paraId="5C102D41" w14:textId="77777777" w:rsidR="006952F2" w:rsidRDefault="006952F2" w:rsidP="006952F2">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73A5056E" w14:textId="77777777" w:rsidR="006952F2" w:rsidRDefault="006952F2" w:rsidP="006952F2">
      <w:pPr>
        <w:spacing w:after="0" w:line="240" w:lineRule="auto"/>
        <w:jc w:val="both"/>
        <w:rPr>
          <w:rFonts w:ascii="Arial" w:hAnsi="Arial" w:cs="Arial"/>
          <w:bCs/>
          <w:iCs/>
          <w:color w:val="000000" w:themeColor="text1"/>
          <w:sz w:val="24"/>
          <w:szCs w:val="24"/>
        </w:rPr>
      </w:pPr>
    </w:p>
    <w:p w14:paraId="01E315E0" w14:textId="77777777" w:rsidR="00712DF8" w:rsidRDefault="00712DF8" w:rsidP="006952F2">
      <w:pPr>
        <w:spacing w:after="0" w:line="240" w:lineRule="auto"/>
        <w:jc w:val="both"/>
        <w:rPr>
          <w:rFonts w:ascii="Arial" w:hAnsi="Arial" w:cs="Arial"/>
          <w:bCs/>
          <w:iCs/>
          <w:color w:val="000000" w:themeColor="text1"/>
          <w:sz w:val="24"/>
          <w:szCs w:val="24"/>
        </w:rPr>
      </w:pPr>
    </w:p>
    <w:p w14:paraId="22B0529A" w14:textId="77777777" w:rsidR="00712DF8" w:rsidRDefault="00712DF8" w:rsidP="006952F2">
      <w:pPr>
        <w:spacing w:after="0" w:line="240" w:lineRule="auto"/>
        <w:jc w:val="both"/>
        <w:rPr>
          <w:rFonts w:ascii="Arial" w:hAnsi="Arial" w:cs="Arial"/>
          <w:bCs/>
          <w:iCs/>
          <w:color w:val="000000" w:themeColor="text1"/>
          <w:sz w:val="24"/>
          <w:szCs w:val="24"/>
        </w:rPr>
      </w:pPr>
    </w:p>
    <w:p w14:paraId="5E306770" w14:textId="77777777" w:rsidR="00712DF8" w:rsidRDefault="00712DF8" w:rsidP="006952F2">
      <w:pPr>
        <w:spacing w:after="0" w:line="240" w:lineRule="auto"/>
        <w:jc w:val="both"/>
        <w:rPr>
          <w:rFonts w:ascii="Arial" w:hAnsi="Arial" w:cs="Arial"/>
          <w:bCs/>
          <w:iCs/>
          <w:color w:val="000000" w:themeColor="text1"/>
          <w:sz w:val="24"/>
          <w:szCs w:val="24"/>
        </w:rPr>
      </w:pPr>
    </w:p>
    <w:p w14:paraId="1CCE3F9B" w14:textId="77777777" w:rsidR="006952F2" w:rsidRPr="00A42208" w:rsidRDefault="006952F2" w:rsidP="006952F2">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lastRenderedPageBreak/>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2F6ACD7D" w14:textId="77777777" w:rsidR="006952F2" w:rsidRPr="00A42208" w:rsidRDefault="006952F2" w:rsidP="006952F2">
      <w:pPr>
        <w:spacing w:after="0" w:line="240" w:lineRule="auto"/>
        <w:jc w:val="both"/>
        <w:rPr>
          <w:rFonts w:ascii="Arial" w:hAnsi="Arial" w:cs="Arial"/>
          <w:bCs/>
          <w:iCs/>
          <w:color w:val="000000" w:themeColor="text1"/>
          <w:sz w:val="24"/>
          <w:szCs w:val="24"/>
        </w:rPr>
      </w:pPr>
    </w:p>
    <w:p w14:paraId="2F5A0662" w14:textId="77777777" w:rsidR="006952F2" w:rsidRDefault="006952F2" w:rsidP="006952F2">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012A26">
        <w:rPr>
          <w:rFonts w:ascii="Arial" w:hAnsi="Arial" w:cs="Arial"/>
          <w:bCs/>
          <w:iCs/>
          <w:color w:val="000000" w:themeColor="text1"/>
          <w:sz w:val="24"/>
          <w:szCs w:val="24"/>
        </w:rPr>
        <w:t xml:space="preserve">A decisão de adquirir 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w:t>
      </w:r>
      <w:r>
        <w:rPr>
          <w:rFonts w:ascii="Arial" w:hAnsi="Arial" w:cs="Arial"/>
          <w:bCs/>
          <w:iCs/>
          <w:color w:val="000000" w:themeColor="text1"/>
          <w:sz w:val="24"/>
          <w:szCs w:val="24"/>
        </w:rPr>
        <w:t xml:space="preserve">o fornecimento e o estoque mínimo, </w:t>
      </w:r>
      <w:r w:rsidRPr="00012A26">
        <w:rPr>
          <w:rFonts w:ascii="Arial" w:hAnsi="Arial" w:cs="Arial"/>
          <w:bCs/>
          <w:iCs/>
          <w:color w:val="000000" w:themeColor="text1"/>
          <w:sz w:val="24"/>
          <w:szCs w:val="24"/>
        </w:rPr>
        <w:t xml:space="preserve">assegurando a eficácia </w:t>
      </w:r>
      <w:r>
        <w:rPr>
          <w:rFonts w:ascii="Arial" w:hAnsi="Arial" w:cs="Arial"/>
          <w:bCs/>
          <w:iCs/>
          <w:color w:val="000000" w:themeColor="text1"/>
          <w:sz w:val="24"/>
          <w:szCs w:val="24"/>
        </w:rPr>
        <w:t>e a eficiência</w:t>
      </w:r>
      <w:r w:rsidRPr="00012A26">
        <w:rPr>
          <w:rFonts w:ascii="Arial" w:hAnsi="Arial" w:cs="Arial"/>
          <w:bCs/>
          <w:iCs/>
          <w:color w:val="000000" w:themeColor="text1"/>
          <w:sz w:val="24"/>
          <w:szCs w:val="24"/>
        </w:rPr>
        <w:t xml:space="preserve">. </w:t>
      </w:r>
      <w:r w:rsidRPr="00CA5E79">
        <w:rPr>
          <w:rFonts w:ascii="Arial" w:hAnsi="Arial" w:cs="Arial"/>
          <w:bCs/>
          <w:iCs/>
          <w:color w:val="000000" w:themeColor="text1"/>
          <w:sz w:val="24"/>
          <w:szCs w:val="24"/>
        </w:rPr>
        <w:t>A solução ideal para a aquisição de gêneros alimentícios pela Câmara Municipal de Extrema consiste na realização de um pregão eletrônico, conforme previsto na Lei 14.133/2021, com licitação exclusiva para Microempresas (ME), Empresas de Pequeno Porte (EPP) ou equiparadas, conforme a Lei Complementar 123/2006. 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Economicamente, a licitação exclusiva para ME e EPP estimula o desenvolvimento econômico local e regional, fomentando a inclusão e competitividade dessas empresas no mercado. Além disso, o pregão eletrônico reduz custos operacionais e administrativos, otimizando o processo de compra pública garantindo uma aquisição eficiente, econômica e em conformidade com as legislações vigentes.</w:t>
      </w:r>
    </w:p>
    <w:p w14:paraId="2BB3AC81" w14:textId="77777777" w:rsidR="006952F2" w:rsidRDefault="006952F2" w:rsidP="006952F2">
      <w:pPr>
        <w:spacing w:after="0" w:line="240" w:lineRule="auto"/>
        <w:jc w:val="both"/>
        <w:rPr>
          <w:rFonts w:ascii="Arial" w:hAnsi="Arial" w:cs="Arial"/>
          <w:bCs/>
          <w:iCs/>
          <w:color w:val="000000" w:themeColor="text1"/>
          <w:sz w:val="24"/>
          <w:szCs w:val="24"/>
        </w:rPr>
      </w:pPr>
    </w:p>
    <w:p w14:paraId="26ED8E9B" w14:textId="77777777" w:rsidR="006952F2" w:rsidRPr="00A42208" w:rsidRDefault="006952F2" w:rsidP="006952F2">
      <w:pPr>
        <w:spacing w:after="0" w:line="240" w:lineRule="auto"/>
        <w:jc w:val="both"/>
        <w:rPr>
          <w:rFonts w:ascii="Arial" w:hAnsi="Arial" w:cs="Arial"/>
          <w:bCs/>
          <w:iCs/>
          <w:color w:val="000000" w:themeColor="text1"/>
          <w:sz w:val="24"/>
          <w:szCs w:val="24"/>
        </w:rPr>
      </w:pPr>
    </w:p>
    <w:p w14:paraId="02849D90" w14:textId="77777777" w:rsidR="006952F2" w:rsidRPr="00FC1AAF" w:rsidRDefault="006952F2">
      <w:pPr>
        <w:pStyle w:val="Nivel01"/>
        <w:numPr>
          <w:ilvl w:val="0"/>
          <w:numId w:val="35"/>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349D5B34" w14:textId="77777777" w:rsidR="006952F2" w:rsidRPr="001F29AD" w:rsidRDefault="006952F2">
      <w:pPr>
        <w:pStyle w:val="PargrafodaLista"/>
        <w:numPr>
          <w:ilvl w:val="1"/>
          <w:numId w:val="35"/>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3C0B515" w14:textId="77777777" w:rsidR="006952F2" w:rsidRPr="001F29AD" w:rsidRDefault="006952F2" w:rsidP="006952F2">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62EFB347" w14:textId="77777777" w:rsidR="006952F2" w:rsidRDefault="006952F2">
      <w:pPr>
        <w:pStyle w:val="PargrafodaLista"/>
        <w:numPr>
          <w:ilvl w:val="1"/>
          <w:numId w:val="35"/>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20BDA407" w14:textId="77777777" w:rsidR="006952F2" w:rsidRDefault="006952F2" w:rsidP="006952F2">
      <w:pPr>
        <w:pStyle w:val="PargrafodaLista"/>
        <w:spacing w:after="0"/>
        <w:ind w:left="432"/>
        <w:jc w:val="both"/>
        <w:rPr>
          <w:rFonts w:ascii="Arial" w:hAnsi="Arial" w:cs="Arial"/>
          <w:color w:val="000000" w:themeColor="text1"/>
          <w:sz w:val="24"/>
          <w:szCs w:val="24"/>
        </w:rPr>
      </w:pPr>
    </w:p>
    <w:p w14:paraId="264A7656" w14:textId="77777777" w:rsidR="006952F2" w:rsidRPr="009A2894" w:rsidRDefault="006952F2" w:rsidP="006952F2">
      <w:pPr>
        <w:pStyle w:val="PargrafodaLista"/>
        <w:spacing w:after="0"/>
        <w:ind w:left="432"/>
        <w:jc w:val="both"/>
        <w:rPr>
          <w:rFonts w:ascii="Arial" w:hAnsi="Arial" w:cs="Arial"/>
          <w:color w:val="000000" w:themeColor="text1"/>
          <w:sz w:val="24"/>
          <w:szCs w:val="24"/>
        </w:rPr>
      </w:pPr>
    </w:p>
    <w:p w14:paraId="11AA9A43" w14:textId="77777777" w:rsidR="006952F2" w:rsidRPr="00FC1AAF" w:rsidRDefault="006952F2">
      <w:pPr>
        <w:pStyle w:val="Nivel01"/>
        <w:numPr>
          <w:ilvl w:val="0"/>
          <w:numId w:val="35"/>
        </w:numPr>
        <w:spacing w:before="0" w:afterLines="120" w:after="288"/>
        <w:ind w:left="0" w:firstLine="0"/>
        <w:rPr>
          <w:sz w:val="24"/>
          <w:szCs w:val="24"/>
        </w:rPr>
      </w:pPr>
      <w:r w:rsidRPr="00FC1AAF">
        <w:rPr>
          <w:sz w:val="24"/>
          <w:szCs w:val="24"/>
        </w:rPr>
        <w:t>MODELO DE EXECUÇÃO DO OBJETO</w:t>
      </w:r>
    </w:p>
    <w:p w14:paraId="58ECA7B9" w14:textId="77777777" w:rsidR="006952F2" w:rsidRPr="00A65A97" w:rsidRDefault="006952F2">
      <w:pPr>
        <w:pStyle w:val="PargrafodaLista"/>
        <w:numPr>
          <w:ilvl w:val="1"/>
          <w:numId w:val="35"/>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09EB4492" w14:textId="77777777" w:rsidR="006952F2" w:rsidRPr="00B258C4" w:rsidRDefault="006952F2">
      <w:pPr>
        <w:pStyle w:val="PargrafodaLista"/>
        <w:numPr>
          <w:ilvl w:val="1"/>
          <w:numId w:val="35"/>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21B238C8" w14:textId="77777777" w:rsidR="006952F2" w:rsidRDefault="006952F2">
      <w:pPr>
        <w:pStyle w:val="Nivel2"/>
        <w:numPr>
          <w:ilvl w:val="1"/>
          <w:numId w:val="35"/>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lastRenderedPageBreak/>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4D391CC8" w14:textId="77777777" w:rsidR="006952F2" w:rsidRPr="00EA7D8B" w:rsidRDefault="006952F2" w:rsidP="006952F2">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2312137A" w14:textId="77777777" w:rsidR="006952F2" w:rsidRPr="009A2894" w:rsidRDefault="006952F2">
      <w:pPr>
        <w:pStyle w:val="Nivel2"/>
        <w:numPr>
          <w:ilvl w:val="1"/>
          <w:numId w:val="35"/>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781FB9A" w14:textId="77777777" w:rsidR="006952F2" w:rsidRPr="009A2894" w:rsidRDefault="006952F2">
      <w:pPr>
        <w:pStyle w:val="Nivel2"/>
        <w:numPr>
          <w:ilvl w:val="1"/>
          <w:numId w:val="35"/>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209DF2FA" w14:textId="77777777" w:rsidR="006952F2" w:rsidRPr="009A2894" w:rsidRDefault="006952F2">
      <w:pPr>
        <w:pStyle w:val="Nivel2"/>
        <w:numPr>
          <w:ilvl w:val="1"/>
          <w:numId w:val="35"/>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67F24DA" w14:textId="77777777" w:rsidR="006952F2" w:rsidRPr="009A2894" w:rsidRDefault="006952F2">
      <w:pPr>
        <w:pStyle w:val="Nivel2"/>
        <w:numPr>
          <w:ilvl w:val="2"/>
          <w:numId w:val="35"/>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6B5BCB3" w14:textId="77777777" w:rsidR="006952F2" w:rsidRDefault="006952F2">
      <w:pPr>
        <w:pStyle w:val="Nivel2"/>
        <w:numPr>
          <w:ilvl w:val="1"/>
          <w:numId w:val="35"/>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5150261" w14:textId="77777777" w:rsidR="006952F2" w:rsidRPr="00CA5E79" w:rsidRDefault="006952F2">
      <w:pPr>
        <w:pStyle w:val="PargrafodaLista"/>
        <w:numPr>
          <w:ilvl w:val="1"/>
          <w:numId w:val="35"/>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42093DE5" w14:textId="77777777" w:rsidR="006952F2" w:rsidRPr="00CA5E79" w:rsidRDefault="006952F2">
      <w:pPr>
        <w:pStyle w:val="PargrafodaLista"/>
        <w:numPr>
          <w:ilvl w:val="1"/>
          <w:numId w:val="35"/>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7798615D" w14:textId="77777777" w:rsidR="006952F2" w:rsidRPr="00CA5E79" w:rsidRDefault="006952F2" w:rsidP="006952F2">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2BDC318F" w14:textId="77777777" w:rsidR="006952F2" w:rsidRPr="00CA5E79" w:rsidRDefault="006952F2">
      <w:pPr>
        <w:pStyle w:val="PargrafodaLista"/>
        <w:numPr>
          <w:ilvl w:val="1"/>
          <w:numId w:val="36"/>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 xml:space="preserve">A autorização de </w:t>
      </w:r>
      <w:r w:rsidRPr="00CA5E79">
        <w:rPr>
          <w:rFonts w:ascii="Arial" w:hAnsi="Arial" w:cs="Arial"/>
          <w:sz w:val="24"/>
          <w:szCs w:val="24"/>
        </w:rPr>
        <w:lastRenderedPageBreak/>
        <w:t>fornecimento será encaminhada para o e-mail da CONTRATADA. Cabe à contratada verificar periodicamente a sua caixa de entrada;</w:t>
      </w:r>
    </w:p>
    <w:p w14:paraId="39660FB2" w14:textId="77777777" w:rsidR="006952F2" w:rsidRPr="00CA5E79" w:rsidRDefault="006952F2">
      <w:pPr>
        <w:pStyle w:val="PargrafodaLista"/>
        <w:numPr>
          <w:ilvl w:val="1"/>
          <w:numId w:val="36"/>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1B74E3DA" w14:textId="77777777" w:rsidR="006952F2" w:rsidRPr="00CA5E79" w:rsidRDefault="006952F2">
      <w:pPr>
        <w:pStyle w:val="PargrafodaLista"/>
        <w:numPr>
          <w:ilvl w:val="1"/>
          <w:numId w:val="36"/>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6E55E0E8" w14:textId="77777777" w:rsidR="006952F2" w:rsidRPr="00CA5E79" w:rsidRDefault="006952F2">
      <w:pPr>
        <w:pStyle w:val="PargrafodaLista"/>
        <w:numPr>
          <w:ilvl w:val="1"/>
          <w:numId w:val="36"/>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6FA225C1" w14:textId="77777777" w:rsidR="006952F2" w:rsidRPr="00CA5E79" w:rsidRDefault="006952F2">
      <w:pPr>
        <w:pStyle w:val="PargrafodaLista"/>
        <w:numPr>
          <w:ilvl w:val="1"/>
          <w:numId w:val="36"/>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3A8F5885" w14:textId="77777777" w:rsidR="006952F2" w:rsidRDefault="006952F2" w:rsidP="006952F2">
      <w:pPr>
        <w:pStyle w:val="Nivel2"/>
        <w:numPr>
          <w:ilvl w:val="0"/>
          <w:numId w:val="0"/>
        </w:numPr>
        <w:spacing w:before="0" w:after="0"/>
        <w:rPr>
          <w:rFonts w:ascii="Arial" w:hAnsi="Arial" w:cs="Arial"/>
          <w:bCs/>
          <w:sz w:val="24"/>
          <w:szCs w:val="24"/>
        </w:rPr>
      </w:pPr>
    </w:p>
    <w:p w14:paraId="2843C674" w14:textId="77777777" w:rsidR="006952F2" w:rsidRPr="009A2894" w:rsidRDefault="006952F2" w:rsidP="006952F2">
      <w:pPr>
        <w:pStyle w:val="Nivel2"/>
        <w:numPr>
          <w:ilvl w:val="0"/>
          <w:numId w:val="0"/>
        </w:numPr>
        <w:spacing w:before="0" w:after="0"/>
        <w:rPr>
          <w:rFonts w:ascii="Arial" w:hAnsi="Arial" w:cs="Arial"/>
          <w:bCs/>
          <w:sz w:val="24"/>
          <w:szCs w:val="24"/>
        </w:rPr>
      </w:pPr>
    </w:p>
    <w:p w14:paraId="4B210557" w14:textId="77777777" w:rsidR="006952F2" w:rsidRPr="00FC1AAF" w:rsidRDefault="006952F2">
      <w:pPr>
        <w:pStyle w:val="Nivel01"/>
        <w:numPr>
          <w:ilvl w:val="0"/>
          <w:numId w:val="36"/>
        </w:numPr>
        <w:spacing w:before="0" w:afterLines="120" w:after="288"/>
        <w:ind w:left="502" w:hanging="360"/>
        <w:rPr>
          <w:sz w:val="24"/>
          <w:szCs w:val="24"/>
        </w:rPr>
      </w:pPr>
      <w:r w:rsidRPr="00FC1AAF">
        <w:rPr>
          <w:sz w:val="24"/>
          <w:szCs w:val="24"/>
        </w:rPr>
        <w:t>MODELO DE GESTÃO DO CONTRATO</w:t>
      </w:r>
    </w:p>
    <w:p w14:paraId="4CD6B318" w14:textId="77777777" w:rsidR="006952F2" w:rsidRPr="00FC1AAF" w:rsidRDefault="006952F2">
      <w:pPr>
        <w:pStyle w:val="Nivel2"/>
        <w:numPr>
          <w:ilvl w:val="1"/>
          <w:numId w:val="38"/>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3A18D69" w14:textId="77777777" w:rsidR="006952F2" w:rsidRPr="00FC1AAF" w:rsidRDefault="006952F2">
      <w:pPr>
        <w:pStyle w:val="Nivel2"/>
        <w:numPr>
          <w:ilvl w:val="1"/>
          <w:numId w:val="38"/>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7BAF259" w14:textId="77777777" w:rsidR="006952F2" w:rsidRPr="00FC1AAF" w:rsidRDefault="006952F2">
      <w:pPr>
        <w:pStyle w:val="Nivel2"/>
        <w:numPr>
          <w:ilvl w:val="1"/>
          <w:numId w:val="38"/>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69F02E2D" w14:textId="77777777" w:rsidR="006952F2" w:rsidRPr="00FC1AAF" w:rsidRDefault="006952F2">
      <w:pPr>
        <w:pStyle w:val="Nivel2"/>
        <w:numPr>
          <w:ilvl w:val="1"/>
          <w:numId w:val="38"/>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3E285920" w14:textId="77777777" w:rsidR="006952F2" w:rsidRPr="00A72A75" w:rsidRDefault="006952F2">
      <w:pPr>
        <w:pStyle w:val="Nvel2-Red"/>
        <w:numPr>
          <w:ilvl w:val="1"/>
          <w:numId w:val="38"/>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F0063B" w14:textId="77777777" w:rsidR="006952F2" w:rsidRPr="00FC1AAF" w:rsidRDefault="006952F2">
      <w:pPr>
        <w:pStyle w:val="Nivel2"/>
        <w:numPr>
          <w:ilvl w:val="1"/>
          <w:numId w:val="38"/>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0F2BC49A" w14:textId="77777777" w:rsidR="006952F2" w:rsidRPr="00FC1AAF" w:rsidRDefault="006952F2">
      <w:pPr>
        <w:pStyle w:val="Nivel2"/>
        <w:numPr>
          <w:ilvl w:val="1"/>
          <w:numId w:val="38"/>
        </w:numPr>
        <w:spacing w:before="0" w:afterLines="120" w:after="288" w:line="240" w:lineRule="auto"/>
        <w:ind w:left="0" w:firstLine="0"/>
        <w:rPr>
          <w:rFonts w:ascii="Arial" w:hAnsi="Arial" w:cs="Arial"/>
          <w:sz w:val="24"/>
          <w:szCs w:val="24"/>
        </w:rPr>
      </w:pPr>
      <w:r w:rsidRPr="00FC1AAF">
        <w:rPr>
          <w:rFonts w:ascii="Arial" w:hAnsi="Arial" w:cs="Arial"/>
          <w:sz w:val="24"/>
          <w:szCs w:val="24"/>
        </w:rPr>
        <w:lastRenderedPageBreak/>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1D220025" w14:textId="77777777" w:rsidR="006952F2" w:rsidRPr="00FC1AAF" w:rsidRDefault="006952F2">
      <w:pPr>
        <w:pStyle w:val="Nivel3"/>
        <w:numPr>
          <w:ilvl w:val="1"/>
          <w:numId w:val="38"/>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3C6C47C2" w14:textId="77777777" w:rsidR="006952F2" w:rsidRPr="00FC1AAF" w:rsidRDefault="006952F2">
      <w:pPr>
        <w:pStyle w:val="Nivel3"/>
        <w:numPr>
          <w:ilvl w:val="2"/>
          <w:numId w:val="38"/>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2109BFC9" w14:textId="77777777" w:rsidR="006952F2" w:rsidRPr="00FC1AAF" w:rsidRDefault="006952F2">
      <w:pPr>
        <w:pStyle w:val="Nivel3"/>
        <w:numPr>
          <w:ilvl w:val="2"/>
          <w:numId w:val="38"/>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0E0F417D" w14:textId="77777777" w:rsidR="006952F2" w:rsidRPr="00FC1AAF" w:rsidRDefault="006952F2">
      <w:pPr>
        <w:pStyle w:val="Nivel3"/>
        <w:numPr>
          <w:ilvl w:val="2"/>
          <w:numId w:val="38"/>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7A50061D" w14:textId="77777777" w:rsidR="006952F2" w:rsidRPr="00FC1AAF" w:rsidRDefault="006952F2">
      <w:pPr>
        <w:pStyle w:val="Nivel3"/>
        <w:numPr>
          <w:ilvl w:val="2"/>
          <w:numId w:val="38"/>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6B077F18" w14:textId="77777777" w:rsidR="006952F2" w:rsidRPr="00FC1AAF" w:rsidRDefault="006952F2">
      <w:pPr>
        <w:pStyle w:val="Nivel2"/>
        <w:numPr>
          <w:ilvl w:val="1"/>
          <w:numId w:val="38"/>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9A39F9A" w14:textId="77777777" w:rsidR="006952F2" w:rsidRPr="00FC1AAF" w:rsidRDefault="006952F2">
      <w:pPr>
        <w:pStyle w:val="Nivel3"/>
        <w:numPr>
          <w:ilvl w:val="2"/>
          <w:numId w:val="38"/>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352E8F5E"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63EDA5F" w14:textId="77777777" w:rsidR="006952F2" w:rsidRPr="00FC1AAF" w:rsidRDefault="006952F2">
      <w:pPr>
        <w:pStyle w:val="Nivel3"/>
        <w:numPr>
          <w:ilvl w:val="2"/>
          <w:numId w:val="38"/>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lastRenderedPageBreak/>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444C4474" w14:textId="77777777" w:rsidR="006952F2" w:rsidRPr="00FC1AAF" w:rsidRDefault="006952F2">
      <w:pPr>
        <w:pStyle w:val="Nivel3"/>
        <w:numPr>
          <w:ilvl w:val="2"/>
          <w:numId w:val="3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3CEAFD18" w14:textId="77777777" w:rsidR="006952F2" w:rsidRPr="00FC1AAF" w:rsidRDefault="006952F2">
      <w:pPr>
        <w:pStyle w:val="Nivel3"/>
        <w:numPr>
          <w:ilvl w:val="2"/>
          <w:numId w:val="3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DFC4B3A" w14:textId="77777777" w:rsidR="006952F2" w:rsidRPr="00FC1AAF" w:rsidRDefault="006952F2">
      <w:pPr>
        <w:pStyle w:val="Nivel3"/>
        <w:numPr>
          <w:ilvl w:val="2"/>
          <w:numId w:val="3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2DEAAD0" w14:textId="77777777" w:rsidR="006952F2"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634BD6FC" w14:textId="77777777" w:rsidR="006952F2" w:rsidRPr="009A329A" w:rsidRDefault="006952F2">
      <w:pPr>
        <w:pStyle w:val="Nvel2-Red"/>
        <w:numPr>
          <w:ilvl w:val="1"/>
          <w:numId w:val="38"/>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F837143" w14:textId="77777777" w:rsidR="006952F2" w:rsidRPr="009A329A" w:rsidRDefault="006952F2">
      <w:pPr>
        <w:pStyle w:val="Nvel2-Red"/>
        <w:numPr>
          <w:ilvl w:val="1"/>
          <w:numId w:val="38"/>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209D10E0" w14:textId="77777777" w:rsidR="006952F2" w:rsidRPr="009A329A" w:rsidRDefault="006952F2" w:rsidP="006952F2">
      <w:pPr>
        <w:pStyle w:val="Nvel2-Red"/>
        <w:numPr>
          <w:ilvl w:val="0"/>
          <w:numId w:val="0"/>
        </w:numPr>
        <w:spacing w:before="0" w:after="0" w:line="240" w:lineRule="auto"/>
        <w:rPr>
          <w:rFonts w:eastAsia="Arial Unicode MS"/>
          <w:i w:val="0"/>
          <w:iCs w:val="0"/>
          <w:color w:val="auto"/>
          <w:sz w:val="24"/>
          <w:szCs w:val="24"/>
        </w:rPr>
      </w:pPr>
    </w:p>
    <w:p w14:paraId="449D2CD4" w14:textId="77777777" w:rsidR="006952F2" w:rsidRDefault="006952F2">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CCD977B" w14:textId="77777777" w:rsidR="006952F2" w:rsidRPr="009A329A" w:rsidRDefault="006952F2" w:rsidP="006952F2">
      <w:pPr>
        <w:pStyle w:val="Nvel2-Red"/>
        <w:numPr>
          <w:ilvl w:val="0"/>
          <w:numId w:val="0"/>
        </w:numPr>
        <w:spacing w:before="0" w:after="0" w:line="240" w:lineRule="auto"/>
        <w:ind w:left="720"/>
        <w:rPr>
          <w:rFonts w:eastAsia="Arial Unicode MS"/>
          <w:i w:val="0"/>
          <w:iCs w:val="0"/>
          <w:color w:val="auto"/>
          <w:sz w:val="24"/>
          <w:szCs w:val="24"/>
        </w:rPr>
      </w:pPr>
    </w:p>
    <w:p w14:paraId="56393B0D" w14:textId="77777777" w:rsidR="006952F2" w:rsidRDefault="006952F2">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6C9B34BE" w14:textId="77777777" w:rsidR="006952F2" w:rsidRDefault="006952F2" w:rsidP="006952F2">
      <w:pPr>
        <w:pStyle w:val="Nvel2-Red"/>
        <w:numPr>
          <w:ilvl w:val="0"/>
          <w:numId w:val="0"/>
        </w:numPr>
        <w:spacing w:before="0" w:after="0" w:line="240" w:lineRule="auto"/>
        <w:ind w:left="720"/>
        <w:rPr>
          <w:rFonts w:eastAsia="Arial Unicode MS"/>
          <w:i w:val="0"/>
          <w:iCs w:val="0"/>
          <w:color w:val="auto"/>
          <w:sz w:val="24"/>
          <w:szCs w:val="24"/>
        </w:rPr>
      </w:pPr>
    </w:p>
    <w:p w14:paraId="194340C1" w14:textId="77777777" w:rsidR="006952F2" w:rsidRPr="009A329A" w:rsidRDefault="006952F2">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417FCF6" w14:textId="77777777" w:rsidR="006952F2" w:rsidRPr="009A329A" w:rsidRDefault="006952F2" w:rsidP="006952F2">
      <w:pPr>
        <w:pStyle w:val="Nvel2-Red"/>
        <w:numPr>
          <w:ilvl w:val="0"/>
          <w:numId w:val="0"/>
        </w:numPr>
        <w:spacing w:before="0" w:after="0" w:line="240" w:lineRule="auto"/>
        <w:rPr>
          <w:rFonts w:eastAsia="Arial Unicode MS"/>
          <w:i w:val="0"/>
          <w:iCs w:val="0"/>
          <w:color w:val="auto"/>
          <w:sz w:val="24"/>
          <w:szCs w:val="24"/>
        </w:rPr>
      </w:pPr>
    </w:p>
    <w:p w14:paraId="675042D4" w14:textId="77777777" w:rsidR="006952F2" w:rsidRPr="009A329A" w:rsidRDefault="006952F2">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0D20BA93" w14:textId="77777777" w:rsidR="006952F2" w:rsidRPr="009A329A" w:rsidRDefault="006952F2" w:rsidP="006952F2">
      <w:pPr>
        <w:pStyle w:val="Nvel2-Red"/>
        <w:numPr>
          <w:ilvl w:val="0"/>
          <w:numId w:val="0"/>
        </w:numPr>
        <w:spacing w:before="0" w:after="0" w:line="240" w:lineRule="auto"/>
        <w:rPr>
          <w:rFonts w:eastAsia="Arial Unicode MS"/>
          <w:i w:val="0"/>
          <w:iCs w:val="0"/>
          <w:color w:val="auto"/>
          <w:sz w:val="24"/>
          <w:szCs w:val="24"/>
        </w:rPr>
      </w:pPr>
    </w:p>
    <w:p w14:paraId="3BA26109" w14:textId="77777777" w:rsidR="006952F2" w:rsidRDefault="006952F2">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5F71629F" w14:textId="77777777" w:rsidR="006952F2" w:rsidRDefault="006952F2" w:rsidP="006952F2">
      <w:pPr>
        <w:pStyle w:val="PargrafodaLista"/>
        <w:rPr>
          <w:rFonts w:eastAsia="Arial Unicode MS"/>
          <w:i/>
          <w:iCs/>
          <w:sz w:val="24"/>
          <w:szCs w:val="24"/>
        </w:rPr>
      </w:pPr>
    </w:p>
    <w:p w14:paraId="1BE14B20" w14:textId="77777777" w:rsidR="006952F2" w:rsidRPr="009A329A" w:rsidRDefault="006952F2">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2D0BCA8A" w14:textId="77777777" w:rsidR="006952F2" w:rsidRPr="00FC1AAF" w:rsidRDefault="006952F2" w:rsidP="006952F2">
      <w:pPr>
        <w:pStyle w:val="Nivel2"/>
        <w:numPr>
          <w:ilvl w:val="0"/>
          <w:numId w:val="0"/>
        </w:numPr>
        <w:spacing w:before="0" w:afterLines="120" w:after="288" w:line="240" w:lineRule="auto"/>
        <w:ind w:left="709"/>
        <w:rPr>
          <w:rFonts w:ascii="Arial" w:hAnsi="Arial" w:cs="Arial"/>
          <w:sz w:val="24"/>
          <w:szCs w:val="24"/>
        </w:rPr>
      </w:pPr>
    </w:p>
    <w:p w14:paraId="3865E7A6" w14:textId="77777777" w:rsidR="006952F2" w:rsidRPr="00FC1AAF" w:rsidRDefault="006952F2">
      <w:pPr>
        <w:pStyle w:val="Nivel01"/>
        <w:numPr>
          <w:ilvl w:val="0"/>
          <w:numId w:val="38"/>
        </w:numPr>
        <w:spacing w:before="0" w:afterLines="120" w:after="288"/>
        <w:ind w:left="1065" w:hanging="705"/>
        <w:rPr>
          <w:sz w:val="24"/>
          <w:szCs w:val="24"/>
        </w:rPr>
      </w:pPr>
      <w:r w:rsidRPr="00FC1AAF">
        <w:rPr>
          <w:sz w:val="24"/>
          <w:szCs w:val="24"/>
        </w:rPr>
        <w:t>CRITÉRIOS DE MEDIÇÃO E DE PAGAMENTO</w:t>
      </w:r>
    </w:p>
    <w:p w14:paraId="3874AB24" w14:textId="77777777" w:rsidR="006952F2" w:rsidRPr="0097447D" w:rsidRDefault="006952F2" w:rsidP="006952F2">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6ED643C4" w14:textId="77777777" w:rsidR="006952F2" w:rsidRPr="0097447D"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2CF29F2E" w14:textId="77777777" w:rsidR="006952F2" w:rsidRPr="0097447D"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72D16D9E" w14:textId="77777777" w:rsidR="006952F2" w:rsidRPr="0097447D"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6767324B" w14:textId="77777777" w:rsidR="006952F2" w:rsidRPr="0097447D"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prazo para recebimento definitivo poderá ser excepcionalmente prorrogado, de forma justificada, por igual período, quando houver necessidade de diligências para a aferição do atendimento das exigências contratuais.</w:t>
      </w:r>
    </w:p>
    <w:p w14:paraId="7D0156A9" w14:textId="77777777" w:rsidR="006952F2" w:rsidRPr="0097447D"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3766956B" w14:textId="77777777" w:rsidR="006952F2" w:rsidRPr="0097447D"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57F05CE" w14:textId="77777777" w:rsidR="006952F2" w:rsidRPr="0097447D"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50EAB2B" w14:textId="77777777" w:rsidR="006952F2" w:rsidRPr="00FC1AAF" w:rsidRDefault="006952F2" w:rsidP="006952F2">
      <w:pPr>
        <w:pStyle w:val="Nvel1-SemNum"/>
        <w:spacing w:before="0" w:afterLines="120" w:after="288"/>
        <w:rPr>
          <w:color w:val="auto"/>
          <w:sz w:val="24"/>
          <w:szCs w:val="24"/>
          <w:lang w:eastAsia="en-US"/>
        </w:rPr>
      </w:pPr>
      <w:r w:rsidRPr="00FC1AAF">
        <w:rPr>
          <w:color w:val="auto"/>
          <w:sz w:val="24"/>
          <w:szCs w:val="24"/>
          <w:lang w:eastAsia="en-US"/>
        </w:rPr>
        <w:t>Liquidação</w:t>
      </w:r>
    </w:p>
    <w:p w14:paraId="3EC969DC"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4FEF0393" w14:textId="77777777" w:rsidR="006952F2" w:rsidRPr="00FC1AAF" w:rsidRDefault="006952F2">
      <w:pPr>
        <w:pStyle w:val="Nivel3"/>
        <w:numPr>
          <w:ilvl w:val="2"/>
          <w:numId w:val="38"/>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1F68F266"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827FE49" w14:textId="77777777" w:rsidR="006952F2" w:rsidRPr="00FC1AAF" w:rsidRDefault="006952F2">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5152F815" w14:textId="77777777" w:rsidR="006952F2" w:rsidRPr="00FC1AAF" w:rsidRDefault="006952F2">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770414FE" w14:textId="77777777" w:rsidR="006952F2" w:rsidRPr="00FC1AAF" w:rsidRDefault="006952F2">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2A64C88" w14:textId="77777777" w:rsidR="006952F2" w:rsidRPr="00FC1AAF" w:rsidRDefault="006952F2">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70D2EBC6" w14:textId="77777777" w:rsidR="006952F2" w:rsidRPr="00FC1AAF" w:rsidRDefault="006952F2">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66ABFA32" w14:textId="77777777" w:rsidR="006952F2" w:rsidRPr="00FC1AAF" w:rsidRDefault="006952F2">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EAA4653"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lastRenderedPageBreak/>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1558C927"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0A299F55"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9D24243"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24501FF"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C6A5EA3"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7BD8C9A"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5DC7AD4F" w14:textId="77777777" w:rsidR="006952F2" w:rsidRPr="00FC1AAF" w:rsidRDefault="006952F2" w:rsidP="006952F2">
      <w:pPr>
        <w:pStyle w:val="Nvel1-SemNum"/>
        <w:spacing w:before="0" w:afterLines="120" w:after="288"/>
        <w:rPr>
          <w:color w:val="auto"/>
          <w:sz w:val="24"/>
          <w:szCs w:val="24"/>
          <w:lang w:eastAsia="en-US"/>
        </w:rPr>
      </w:pPr>
      <w:r w:rsidRPr="00FC1AAF">
        <w:rPr>
          <w:color w:val="auto"/>
          <w:sz w:val="24"/>
          <w:szCs w:val="24"/>
          <w:lang w:eastAsia="en-US"/>
        </w:rPr>
        <w:t>Prazo de pagamento</w:t>
      </w:r>
    </w:p>
    <w:p w14:paraId="5050A6D6"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411D323D" w14:textId="77777777" w:rsidR="006952F2" w:rsidRPr="00D76E61"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lastRenderedPageBreak/>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181D277A" w14:textId="77777777" w:rsidR="006952F2" w:rsidRPr="00FC1AAF" w:rsidRDefault="006952F2" w:rsidP="006952F2">
      <w:pPr>
        <w:pStyle w:val="Nvel1-SemNum"/>
        <w:spacing w:before="0" w:afterLines="120" w:after="288"/>
        <w:rPr>
          <w:color w:val="auto"/>
          <w:sz w:val="24"/>
          <w:szCs w:val="24"/>
          <w:lang w:eastAsia="en-US"/>
        </w:rPr>
      </w:pPr>
      <w:r w:rsidRPr="00FC1AAF">
        <w:rPr>
          <w:color w:val="auto"/>
          <w:sz w:val="24"/>
          <w:szCs w:val="24"/>
          <w:lang w:eastAsia="en-US"/>
        </w:rPr>
        <w:t>Forma de pagamento</w:t>
      </w:r>
    </w:p>
    <w:p w14:paraId="31803A94"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F540FA4"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6E8D22E" w14:textId="77777777" w:rsidR="006952F2" w:rsidRPr="00FC1AAF" w:rsidRDefault="006952F2">
      <w:pPr>
        <w:pStyle w:val="Nivel3"/>
        <w:numPr>
          <w:ilvl w:val="2"/>
          <w:numId w:val="38"/>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CD4131D" w14:textId="77777777" w:rsidR="006952F2"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EEE28A9"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219AAF2B" w14:textId="77777777" w:rsidR="006952F2" w:rsidRPr="00FC1AAF" w:rsidRDefault="006952F2">
      <w:pPr>
        <w:pStyle w:val="Nivel01"/>
        <w:numPr>
          <w:ilvl w:val="0"/>
          <w:numId w:val="38"/>
        </w:numPr>
        <w:spacing w:before="0" w:afterLines="120" w:after="288"/>
        <w:ind w:left="357" w:hanging="357"/>
        <w:rPr>
          <w:sz w:val="24"/>
          <w:szCs w:val="24"/>
        </w:rPr>
      </w:pPr>
      <w:r w:rsidRPr="00FC1AAF">
        <w:rPr>
          <w:sz w:val="24"/>
          <w:szCs w:val="24"/>
        </w:rPr>
        <w:t>FORMA E CRITÉRIOS DE SELEÇÃO DO FORNECEDOR</w:t>
      </w:r>
    </w:p>
    <w:p w14:paraId="463EBAF2" w14:textId="77777777" w:rsidR="006952F2" w:rsidRPr="00FC1AAF" w:rsidRDefault="006952F2" w:rsidP="006952F2">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6F96A3D6"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0118455A" w14:textId="77777777" w:rsidR="006952F2" w:rsidRPr="00FC1AAF" w:rsidRDefault="006952F2" w:rsidP="006952F2">
      <w:pPr>
        <w:pStyle w:val="Nvel1-SemNum"/>
        <w:spacing w:before="0" w:afterLines="120" w:after="288"/>
        <w:rPr>
          <w:color w:val="auto"/>
          <w:sz w:val="24"/>
          <w:szCs w:val="24"/>
        </w:rPr>
      </w:pPr>
      <w:bookmarkStart w:id="7" w:name="_Hlk130805534"/>
      <w:r w:rsidRPr="00FC1AAF">
        <w:rPr>
          <w:color w:val="auto"/>
          <w:sz w:val="24"/>
          <w:szCs w:val="24"/>
          <w:lang w:eastAsia="en-US"/>
        </w:rPr>
        <w:t>Exigências de habilitação</w:t>
      </w:r>
    </w:p>
    <w:p w14:paraId="1B2943DF"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191D8201" w14:textId="77777777" w:rsidR="006952F2" w:rsidRPr="00FC1AAF" w:rsidRDefault="006952F2" w:rsidP="006952F2">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1C1123FD"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bookmarkStart w:id="8"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8"/>
    </w:p>
    <w:p w14:paraId="589E64E8"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Empresário individual:</w:t>
      </w:r>
      <w:r w:rsidRPr="00FC1AAF">
        <w:rPr>
          <w:rFonts w:ascii="Arial" w:hAnsi="Arial" w:cs="Arial"/>
          <w:sz w:val="24"/>
          <w:szCs w:val="24"/>
        </w:rPr>
        <w:t xml:space="preserve"> inscrição no Registro Público de Empresas Mercantis, a cargo da Junta Comercial da respectiva sede; </w:t>
      </w:r>
    </w:p>
    <w:p w14:paraId="4F91FF1F" w14:textId="77777777" w:rsidR="006952F2" w:rsidRPr="00FF36FF"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2EF51A89"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C07BE2F"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2017BE55"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9ED91A1"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9" w:name="_Int_ySfCXwr4"/>
      <w:r w:rsidRPr="00FC1AAF">
        <w:rPr>
          <w:rFonts w:ascii="Arial" w:hAnsi="Arial" w:cs="Arial"/>
          <w:sz w:val="24"/>
          <w:szCs w:val="24"/>
        </w:rPr>
        <w:t>Mercantis onde</w:t>
      </w:r>
      <w:bookmarkEnd w:id="9"/>
      <w:r w:rsidRPr="00FC1AAF">
        <w:rPr>
          <w:rFonts w:ascii="Arial" w:hAnsi="Arial" w:cs="Arial"/>
          <w:sz w:val="24"/>
          <w:szCs w:val="24"/>
        </w:rPr>
        <w:t xml:space="preserve"> opera, com averbação no Registro onde tem sede a matriz</w:t>
      </w:r>
    </w:p>
    <w:p w14:paraId="39F8A3A8"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12AB3987"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4DCAAD2F"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7362C64D"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2F5E7D32" w14:textId="77777777" w:rsidR="006952F2" w:rsidRPr="00FC1AAF" w:rsidRDefault="006952F2" w:rsidP="006952F2">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fiscal, social e trabalhista</w:t>
      </w:r>
    </w:p>
    <w:p w14:paraId="56F5BF81"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2CC097A0"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3858DD8"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659F8490"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3AD7423" w14:textId="77777777" w:rsidR="006952F2" w:rsidRPr="00FF36FF"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204D24CE" w14:textId="77777777" w:rsidR="006952F2" w:rsidRPr="00FF36FF"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4A89AE41" w14:textId="77777777" w:rsidR="006952F2" w:rsidRPr="00FF36FF"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1EEECF07" w14:textId="77777777" w:rsidR="006952F2" w:rsidRPr="00FF36FF" w:rsidRDefault="006952F2">
      <w:pPr>
        <w:pStyle w:val="Nivel2"/>
        <w:numPr>
          <w:ilvl w:val="1"/>
          <w:numId w:val="3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A890A19" w14:textId="77777777" w:rsidR="006952F2" w:rsidRPr="00FC1AAF" w:rsidRDefault="006952F2" w:rsidP="006952F2">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Econômico-Financeira</w:t>
      </w:r>
    </w:p>
    <w:p w14:paraId="065530A9"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0D387321" w14:textId="77777777" w:rsidR="006952F2"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49A56126" w14:textId="77777777" w:rsidR="006952F2" w:rsidRPr="00A02C10" w:rsidRDefault="006952F2">
      <w:pPr>
        <w:pStyle w:val="Nvel2-Red"/>
        <w:numPr>
          <w:ilvl w:val="1"/>
          <w:numId w:val="38"/>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7"/>
    <w:p w14:paraId="688CD66E" w14:textId="77777777" w:rsidR="006952F2" w:rsidRPr="00FC1AAF" w:rsidRDefault="006952F2" w:rsidP="006952F2">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7E0B1BD0" w14:textId="77777777" w:rsidR="006952F2" w:rsidRDefault="006952F2">
      <w:pPr>
        <w:pStyle w:val="PargrafodaLista"/>
        <w:numPr>
          <w:ilvl w:val="1"/>
          <w:numId w:val="38"/>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0B37034F" w14:textId="77777777" w:rsidR="006952F2" w:rsidRPr="00FC1AAF" w:rsidRDefault="006952F2">
      <w:pPr>
        <w:pStyle w:val="Nivel01"/>
        <w:numPr>
          <w:ilvl w:val="0"/>
          <w:numId w:val="38"/>
        </w:numPr>
        <w:spacing w:before="0" w:afterLines="120" w:after="288"/>
        <w:ind w:left="1065" w:hanging="705"/>
        <w:rPr>
          <w:sz w:val="24"/>
          <w:szCs w:val="24"/>
        </w:rPr>
      </w:pPr>
      <w:r w:rsidRPr="00FC1AAF">
        <w:rPr>
          <w:sz w:val="24"/>
          <w:szCs w:val="24"/>
        </w:rPr>
        <w:t>ESTIMATIVAS DO VALOR DA CONTRATAÇÃO</w:t>
      </w:r>
    </w:p>
    <w:p w14:paraId="5886B435" w14:textId="77777777" w:rsidR="006952F2" w:rsidRPr="00A65A97" w:rsidRDefault="006952F2">
      <w:pPr>
        <w:pStyle w:val="Nvel2-Red"/>
        <w:numPr>
          <w:ilvl w:val="1"/>
          <w:numId w:val="38"/>
        </w:numPr>
        <w:spacing w:before="0" w:afterLines="120" w:after="288" w:line="240" w:lineRule="auto"/>
        <w:ind w:left="709" w:firstLine="0"/>
        <w:rPr>
          <w:i w:val="0"/>
          <w:iCs w:val="0"/>
          <w:color w:val="000000" w:themeColor="text1"/>
          <w:sz w:val="24"/>
          <w:szCs w:val="24"/>
        </w:rPr>
      </w:pPr>
      <w:r w:rsidRPr="00A65A97">
        <w:rPr>
          <w:i w:val="0"/>
          <w:iCs w:val="0"/>
          <w:color w:val="auto"/>
          <w:sz w:val="24"/>
          <w:szCs w:val="24"/>
        </w:rPr>
        <w:t xml:space="preserve">O custo estimado total da contratação é de </w:t>
      </w:r>
      <w:r w:rsidRPr="006A158F">
        <w:rPr>
          <w:i w:val="0"/>
          <w:iCs w:val="0"/>
          <w:color w:val="auto"/>
          <w:sz w:val="24"/>
          <w:szCs w:val="24"/>
        </w:rPr>
        <w:t xml:space="preserve">R$ </w:t>
      </w:r>
      <w:r>
        <w:rPr>
          <w:i w:val="0"/>
          <w:iCs w:val="0"/>
          <w:color w:val="auto"/>
          <w:sz w:val="24"/>
          <w:szCs w:val="24"/>
        </w:rPr>
        <w:t>50.218,00 (cinquenta mil e duzentos e dezoito reais)</w:t>
      </w:r>
      <w:r w:rsidRPr="00A65A97">
        <w:rPr>
          <w:i w:val="0"/>
          <w:iCs w:val="0"/>
          <w:color w:val="auto"/>
          <w:sz w:val="24"/>
          <w:szCs w:val="24"/>
        </w:rPr>
        <w:t>.</w:t>
      </w:r>
      <w:r>
        <w:rPr>
          <w:i w:val="0"/>
          <w:iCs w:val="0"/>
          <w:color w:val="auto"/>
          <w:sz w:val="24"/>
          <w:szCs w:val="24"/>
        </w:rPr>
        <w:t xml:space="preserve"> </w:t>
      </w:r>
      <w:r w:rsidRPr="00A65A97">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42BC2C2C" w14:textId="77777777" w:rsidR="006952F2" w:rsidRPr="00EA7D8B" w:rsidRDefault="006952F2">
      <w:pPr>
        <w:pStyle w:val="Nvel2-Red"/>
        <w:numPr>
          <w:ilvl w:val="1"/>
          <w:numId w:val="38"/>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7F7626F" w14:textId="77777777" w:rsidR="006952F2" w:rsidRPr="00FC1AAF" w:rsidRDefault="006952F2">
      <w:pPr>
        <w:pStyle w:val="Nivel01"/>
        <w:numPr>
          <w:ilvl w:val="0"/>
          <w:numId w:val="38"/>
        </w:numPr>
        <w:spacing w:before="0" w:afterLines="120" w:after="288"/>
        <w:ind w:left="1065" w:hanging="705"/>
        <w:rPr>
          <w:sz w:val="24"/>
          <w:szCs w:val="24"/>
        </w:rPr>
      </w:pPr>
      <w:r w:rsidRPr="00FC1AAF">
        <w:rPr>
          <w:sz w:val="24"/>
          <w:szCs w:val="24"/>
        </w:rPr>
        <w:t>ADEQUAÇÃO ORÇAMENTÁRIA</w:t>
      </w:r>
    </w:p>
    <w:p w14:paraId="78881CFB" w14:textId="77777777" w:rsidR="006952F2" w:rsidRPr="00FC1AAF" w:rsidRDefault="006952F2">
      <w:pPr>
        <w:pStyle w:val="Nivel2"/>
        <w:numPr>
          <w:ilvl w:val="1"/>
          <w:numId w:val="3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18CCAF2A" w14:textId="77777777" w:rsidR="006952F2" w:rsidRPr="00510BCB" w:rsidRDefault="006952F2">
      <w:pPr>
        <w:pStyle w:val="PargrafodaLista"/>
        <w:numPr>
          <w:ilvl w:val="1"/>
          <w:numId w:val="10"/>
        </w:numPr>
        <w:spacing w:after="0"/>
        <w:ind w:left="851" w:firstLine="0"/>
        <w:contextualSpacing/>
        <w:jc w:val="both"/>
        <w:rPr>
          <w:rFonts w:ascii="Arial" w:hAnsi="Arial" w:cs="Arial"/>
          <w:sz w:val="24"/>
          <w:szCs w:val="24"/>
        </w:rPr>
      </w:pPr>
      <w:r w:rsidRPr="00510BCB">
        <w:rPr>
          <w:rFonts w:ascii="Arial" w:hAnsi="Arial" w:cs="Arial"/>
          <w:sz w:val="24"/>
          <w:szCs w:val="24"/>
        </w:rPr>
        <w:t>A contratação será atendida pela seguinte dotação: 3.3.90.30</w:t>
      </w:r>
      <w:r>
        <w:rPr>
          <w:rFonts w:ascii="Arial" w:hAnsi="Arial" w:cs="Arial"/>
          <w:sz w:val="24"/>
          <w:szCs w:val="24"/>
        </w:rPr>
        <w:t xml:space="preserve"> </w:t>
      </w:r>
      <w:r w:rsidRPr="00510BCB">
        <w:rPr>
          <w:rFonts w:ascii="Arial" w:hAnsi="Arial" w:cs="Arial"/>
          <w:sz w:val="24"/>
          <w:szCs w:val="24"/>
        </w:rPr>
        <w:t xml:space="preserve">-Material de </w:t>
      </w:r>
      <w:r>
        <w:rPr>
          <w:rFonts w:ascii="Arial" w:hAnsi="Arial" w:cs="Arial"/>
          <w:sz w:val="24"/>
          <w:szCs w:val="24"/>
        </w:rPr>
        <w:t xml:space="preserve">Consumo. </w:t>
      </w:r>
      <w:r w:rsidRPr="00510BCB">
        <w:rPr>
          <w:rFonts w:ascii="Arial" w:hAnsi="Arial" w:cs="Arial"/>
          <w:sz w:val="24"/>
          <w:szCs w:val="24"/>
        </w:rPr>
        <w:t>Ficha 16.</w:t>
      </w:r>
    </w:p>
    <w:p w14:paraId="7F6899F9" w14:textId="77777777" w:rsidR="006952F2" w:rsidRPr="009A2894" w:rsidRDefault="006952F2" w:rsidP="006952F2">
      <w:pPr>
        <w:spacing w:after="0"/>
        <w:ind w:left="1133" w:firstLine="283"/>
        <w:jc w:val="both"/>
        <w:rPr>
          <w:rFonts w:ascii="Arial" w:hAnsi="Arial" w:cs="Arial"/>
          <w:sz w:val="24"/>
          <w:szCs w:val="24"/>
        </w:rPr>
      </w:pPr>
    </w:p>
    <w:p w14:paraId="6AE7DCBE" w14:textId="77777777" w:rsidR="006952F2" w:rsidRPr="00510BCB" w:rsidRDefault="006952F2">
      <w:pPr>
        <w:pStyle w:val="PargrafodaLista"/>
        <w:numPr>
          <w:ilvl w:val="1"/>
          <w:numId w:val="10"/>
        </w:numPr>
        <w:spacing w:after="0"/>
        <w:ind w:left="1276"/>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5C0C4574" w14:textId="77777777" w:rsidR="006952F2" w:rsidRDefault="006952F2" w:rsidP="006952F2">
      <w:pPr>
        <w:pStyle w:val="PargrafodaLista"/>
        <w:spacing w:after="0" w:line="240" w:lineRule="auto"/>
        <w:ind w:left="360"/>
        <w:rPr>
          <w:rFonts w:ascii="Arial" w:eastAsia="Times New Roman" w:hAnsi="Arial" w:cs="Arial"/>
          <w:sz w:val="24"/>
          <w:szCs w:val="24"/>
          <w:lang w:eastAsia="pt-BR"/>
        </w:rPr>
      </w:pPr>
    </w:p>
    <w:p w14:paraId="5DD16AA6" w14:textId="77777777" w:rsidR="006952F2" w:rsidRDefault="006952F2" w:rsidP="006952F2">
      <w:pPr>
        <w:pStyle w:val="PargrafodaLista"/>
        <w:spacing w:after="0" w:line="240" w:lineRule="auto"/>
        <w:ind w:left="360"/>
        <w:rPr>
          <w:rFonts w:ascii="Arial" w:eastAsia="Times New Roman" w:hAnsi="Arial" w:cs="Arial"/>
          <w:sz w:val="24"/>
          <w:szCs w:val="24"/>
          <w:lang w:eastAsia="pt-BR"/>
        </w:rPr>
      </w:pPr>
    </w:p>
    <w:p w14:paraId="67891CD9" w14:textId="77777777" w:rsidR="00712DF8" w:rsidRDefault="00712DF8" w:rsidP="006952F2">
      <w:pPr>
        <w:pStyle w:val="PargrafodaLista"/>
        <w:spacing w:after="0" w:line="240" w:lineRule="auto"/>
        <w:ind w:left="360"/>
        <w:rPr>
          <w:rFonts w:ascii="Arial" w:eastAsia="Times New Roman" w:hAnsi="Arial" w:cs="Arial"/>
          <w:sz w:val="24"/>
          <w:szCs w:val="24"/>
          <w:lang w:eastAsia="pt-BR"/>
        </w:rPr>
      </w:pPr>
    </w:p>
    <w:p w14:paraId="45F557A4" w14:textId="77777777" w:rsidR="006952F2" w:rsidRPr="00A02C10" w:rsidRDefault="006952F2" w:rsidP="006952F2">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Pr>
          <w:rFonts w:ascii="Arial" w:eastAsia="Times New Roman" w:hAnsi="Arial" w:cs="Arial"/>
          <w:sz w:val="24"/>
          <w:szCs w:val="24"/>
          <w:lang w:eastAsia="pt-BR"/>
        </w:rPr>
        <w:t>17 de setembro de 2024.</w:t>
      </w:r>
    </w:p>
    <w:p w14:paraId="703019A6" w14:textId="77777777" w:rsidR="006952F2" w:rsidRPr="00A02C10" w:rsidRDefault="006952F2" w:rsidP="006952F2">
      <w:pPr>
        <w:spacing w:after="0" w:line="240" w:lineRule="auto"/>
        <w:rPr>
          <w:rFonts w:ascii="Arial" w:eastAsia="Times New Roman" w:hAnsi="Arial" w:cs="Arial"/>
          <w:sz w:val="24"/>
          <w:szCs w:val="24"/>
          <w:lang w:eastAsia="pt-BR"/>
        </w:rPr>
      </w:pPr>
    </w:p>
    <w:p w14:paraId="0054E4CD" w14:textId="77777777" w:rsidR="006952F2" w:rsidRPr="00A02C10" w:rsidRDefault="006952F2" w:rsidP="006952F2">
      <w:pPr>
        <w:spacing w:after="0" w:line="240" w:lineRule="auto"/>
        <w:rPr>
          <w:rFonts w:ascii="Arial" w:eastAsia="Times New Roman" w:hAnsi="Arial" w:cs="Arial"/>
          <w:sz w:val="24"/>
          <w:szCs w:val="24"/>
          <w:lang w:eastAsia="pt-BR"/>
        </w:rPr>
      </w:pPr>
    </w:p>
    <w:p w14:paraId="53DA4ABD"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78720C53"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4A4FC84F"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1C457C9"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468B91A"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1091D052" w14:textId="77777777" w:rsidR="006952F2" w:rsidRPr="003F71D5"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44F1A445" w14:textId="77777777" w:rsidR="006952F2" w:rsidRPr="003F71D5"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0537B3AD" w14:textId="77777777" w:rsidR="006952F2" w:rsidRPr="003F71D5"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44F4A7B3" w14:textId="77777777" w:rsidR="006952F2"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8D24C2D"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6C1457F"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F93E963"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86D430B" w14:textId="77777777" w:rsidR="006952F2"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72B1F328" w14:textId="77777777" w:rsidR="006952F2"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FCA3088"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AB49391"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C8E0A6C" w14:textId="77777777" w:rsidR="006952F2" w:rsidRPr="00A02C10"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7032CF09" w14:textId="77777777" w:rsidR="006952F2" w:rsidRPr="003F71D5"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683D8B92" w14:textId="77777777" w:rsidR="006952F2" w:rsidRPr="003F71D5"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1C205142" w14:textId="77777777" w:rsidR="006952F2" w:rsidRPr="003F71D5" w:rsidRDefault="006952F2" w:rsidP="006952F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1EDA1610" w14:textId="77777777" w:rsidR="006952F2" w:rsidRPr="00FC1AAF" w:rsidRDefault="006952F2" w:rsidP="006952F2">
      <w:pPr>
        <w:pStyle w:val="Nivel2"/>
        <w:numPr>
          <w:ilvl w:val="0"/>
          <w:numId w:val="0"/>
        </w:numPr>
        <w:spacing w:before="0" w:afterLines="120" w:after="288" w:line="240" w:lineRule="auto"/>
        <w:rPr>
          <w:rFonts w:ascii="Arial" w:hAnsi="Arial" w:cs="Arial"/>
          <w:i/>
          <w:iCs/>
          <w:sz w:val="24"/>
          <w:szCs w:val="24"/>
        </w:rPr>
      </w:pPr>
    </w:p>
    <w:p w14:paraId="2F8D296C" w14:textId="77777777" w:rsidR="006952F2" w:rsidRPr="000E3B2F" w:rsidRDefault="006952F2" w:rsidP="006952F2"/>
    <w:p w14:paraId="55C18BFB" w14:textId="77777777" w:rsidR="00F7697B" w:rsidRPr="000E3B2F" w:rsidRDefault="00F7697B" w:rsidP="00F7697B"/>
    <w:p w14:paraId="036FE996" w14:textId="77777777" w:rsidR="002433B9" w:rsidRDefault="002433B9" w:rsidP="002433B9">
      <w:pPr>
        <w:spacing w:after="0" w:line="240" w:lineRule="auto"/>
        <w:jc w:val="center"/>
        <w:rPr>
          <w:rFonts w:eastAsia="Verdana"/>
          <w:sz w:val="20"/>
          <w:szCs w:val="20"/>
          <w:lang w:eastAsia="pt-BR"/>
        </w:rPr>
      </w:pPr>
    </w:p>
    <w:p w14:paraId="03B580E8" w14:textId="77777777" w:rsidR="006952F2" w:rsidRDefault="006952F2" w:rsidP="002433B9">
      <w:pPr>
        <w:spacing w:after="0" w:line="240" w:lineRule="auto"/>
        <w:jc w:val="center"/>
        <w:rPr>
          <w:rFonts w:eastAsia="Verdana"/>
          <w:sz w:val="20"/>
          <w:szCs w:val="20"/>
          <w:lang w:eastAsia="pt-BR"/>
        </w:rPr>
      </w:pPr>
    </w:p>
    <w:p w14:paraId="6E7B7183" w14:textId="77777777" w:rsidR="006952F2" w:rsidRDefault="006952F2" w:rsidP="002433B9">
      <w:pPr>
        <w:spacing w:after="0" w:line="240" w:lineRule="auto"/>
        <w:jc w:val="center"/>
        <w:rPr>
          <w:rFonts w:eastAsia="Verdana"/>
          <w:sz w:val="20"/>
          <w:szCs w:val="20"/>
          <w:lang w:eastAsia="pt-BR"/>
        </w:rPr>
      </w:pPr>
    </w:p>
    <w:p w14:paraId="79E925AB" w14:textId="77777777" w:rsidR="006952F2" w:rsidRDefault="006952F2" w:rsidP="002433B9">
      <w:pPr>
        <w:spacing w:after="0" w:line="240" w:lineRule="auto"/>
        <w:jc w:val="center"/>
        <w:rPr>
          <w:rFonts w:eastAsia="Verdana"/>
          <w:sz w:val="20"/>
          <w:szCs w:val="20"/>
          <w:lang w:eastAsia="pt-BR"/>
        </w:rPr>
      </w:pPr>
    </w:p>
    <w:p w14:paraId="266318EF" w14:textId="77777777" w:rsidR="006952F2" w:rsidRDefault="006952F2" w:rsidP="002433B9">
      <w:pPr>
        <w:spacing w:after="0" w:line="240" w:lineRule="auto"/>
        <w:jc w:val="center"/>
        <w:rPr>
          <w:rFonts w:eastAsia="Verdana"/>
          <w:sz w:val="20"/>
          <w:szCs w:val="20"/>
          <w:lang w:eastAsia="pt-BR"/>
        </w:rPr>
      </w:pPr>
    </w:p>
    <w:p w14:paraId="676B2CC6" w14:textId="77777777" w:rsidR="006952F2" w:rsidRDefault="006952F2" w:rsidP="002433B9">
      <w:pPr>
        <w:spacing w:after="0" w:line="240" w:lineRule="auto"/>
        <w:jc w:val="center"/>
        <w:rPr>
          <w:rFonts w:eastAsia="Verdana"/>
          <w:sz w:val="20"/>
          <w:szCs w:val="20"/>
          <w:lang w:eastAsia="pt-BR"/>
        </w:rPr>
      </w:pPr>
    </w:p>
    <w:p w14:paraId="7368ECCB" w14:textId="77777777" w:rsidR="006952F2" w:rsidRDefault="006952F2" w:rsidP="002433B9">
      <w:pPr>
        <w:spacing w:after="0" w:line="240" w:lineRule="auto"/>
        <w:jc w:val="center"/>
        <w:rPr>
          <w:rFonts w:eastAsia="Verdana"/>
          <w:sz w:val="20"/>
          <w:szCs w:val="20"/>
          <w:lang w:eastAsia="pt-BR"/>
        </w:rPr>
      </w:pPr>
    </w:p>
    <w:p w14:paraId="0F013A72" w14:textId="77777777" w:rsidR="006952F2" w:rsidRDefault="006952F2" w:rsidP="002433B9">
      <w:pPr>
        <w:spacing w:after="0" w:line="240" w:lineRule="auto"/>
        <w:jc w:val="center"/>
        <w:rPr>
          <w:rFonts w:eastAsia="Verdana"/>
          <w:sz w:val="20"/>
          <w:szCs w:val="20"/>
          <w:lang w:eastAsia="pt-BR"/>
        </w:rPr>
      </w:pPr>
    </w:p>
    <w:p w14:paraId="56764EA1" w14:textId="77777777" w:rsidR="006952F2" w:rsidRDefault="006952F2" w:rsidP="002433B9">
      <w:pPr>
        <w:spacing w:after="0" w:line="240" w:lineRule="auto"/>
        <w:jc w:val="center"/>
        <w:rPr>
          <w:rFonts w:eastAsia="Verdana"/>
          <w:sz w:val="20"/>
          <w:szCs w:val="20"/>
          <w:lang w:eastAsia="pt-BR"/>
        </w:rPr>
      </w:pPr>
    </w:p>
    <w:p w14:paraId="1F280E51" w14:textId="77777777" w:rsidR="00712DF8" w:rsidRDefault="00712DF8" w:rsidP="002433B9">
      <w:pPr>
        <w:spacing w:after="0" w:line="240" w:lineRule="auto"/>
        <w:jc w:val="center"/>
        <w:rPr>
          <w:rFonts w:eastAsia="Verdana"/>
          <w:sz w:val="20"/>
          <w:szCs w:val="20"/>
          <w:lang w:eastAsia="pt-BR"/>
        </w:rPr>
      </w:pPr>
    </w:p>
    <w:p w14:paraId="1FFE31DB" w14:textId="77777777" w:rsidR="00712DF8" w:rsidRDefault="00712DF8" w:rsidP="002433B9">
      <w:pPr>
        <w:spacing w:after="0" w:line="240" w:lineRule="auto"/>
        <w:jc w:val="center"/>
        <w:rPr>
          <w:rFonts w:eastAsia="Verdana"/>
          <w:sz w:val="20"/>
          <w:szCs w:val="20"/>
          <w:lang w:eastAsia="pt-BR"/>
        </w:rPr>
      </w:pPr>
    </w:p>
    <w:p w14:paraId="179AAC77" w14:textId="77777777" w:rsidR="00712DF8" w:rsidRDefault="00712DF8" w:rsidP="002433B9">
      <w:pPr>
        <w:spacing w:after="0" w:line="240" w:lineRule="auto"/>
        <w:jc w:val="center"/>
        <w:rPr>
          <w:rFonts w:eastAsia="Verdana"/>
          <w:sz w:val="20"/>
          <w:szCs w:val="20"/>
          <w:lang w:eastAsia="pt-BR"/>
        </w:rPr>
      </w:pPr>
    </w:p>
    <w:p w14:paraId="0CF8CD1E" w14:textId="77777777" w:rsidR="00712DF8" w:rsidRDefault="00712DF8" w:rsidP="002433B9">
      <w:pPr>
        <w:spacing w:after="0" w:line="240" w:lineRule="auto"/>
        <w:jc w:val="center"/>
        <w:rPr>
          <w:rFonts w:eastAsia="Verdana"/>
          <w:sz w:val="20"/>
          <w:szCs w:val="20"/>
          <w:lang w:eastAsia="pt-BR"/>
        </w:rPr>
      </w:pPr>
    </w:p>
    <w:p w14:paraId="61AA51D9" w14:textId="77777777" w:rsidR="006952F2" w:rsidRDefault="006952F2" w:rsidP="002433B9">
      <w:pPr>
        <w:spacing w:after="0" w:line="240" w:lineRule="auto"/>
        <w:jc w:val="center"/>
        <w:rPr>
          <w:rFonts w:eastAsia="Verdana"/>
          <w:sz w:val="20"/>
          <w:szCs w:val="20"/>
          <w:lang w:eastAsia="pt-BR"/>
        </w:rPr>
      </w:pPr>
    </w:p>
    <w:p w14:paraId="1646C72E" w14:textId="77777777" w:rsidR="006952F2" w:rsidRDefault="006952F2" w:rsidP="002433B9">
      <w:pPr>
        <w:spacing w:after="0" w:line="240" w:lineRule="auto"/>
        <w:jc w:val="center"/>
        <w:rPr>
          <w:rFonts w:eastAsia="Verdana"/>
          <w:sz w:val="20"/>
          <w:szCs w:val="20"/>
          <w:lang w:eastAsia="pt-BR"/>
        </w:rPr>
      </w:pPr>
    </w:p>
    <w:p w14:paraId="10AED6A8" w14:textId="777777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0839" w:type="dxa"/>
        <w:jc w:val="center"/>
        <w:tblLook w:val="04A0" w:firstRow="1" w:lastRow="0" w:firstColumn="1" w:lastColumn="0" w:noHBand="0" w:noVBand="1"/>
      </w:tblPr>
      <w:tblGrid>
        <w:gridCol w:w="790"/>
        <w:gridCol w:w="4159"/>
        <w:gridCol w:w="1470"/>
        <w:gridCol w:w="1454"/>
        <w:gridCol w:w="1483"/>
        <w:gridCol w:w="1483"/>
      </w:tblGrid>
      <w:tr w:rsidR="004550EF" w:rsidRPr="00E74036" w14:paraId="798151EF" w14:textId="77777777" w:rsidTr="004550EF">
        <w:trPr>
          <w:trHeight w:val="492"/>
          <w:jc w:val="center"/>
        </w:trPr>
        <w:tc>
          <w:tcPr>
            <w:tcW w:w="790" w:type="dxa"/>
            <w:shd w:val="clear" w:color="auto" w:fill="D9D9D9" w:themeFill="background1" w:themeFillShade="D9"/>
            <w:hideMark/>
          </w:tcPr>
          <w:p w14:paraId="6CB79015" w14:textId="77777777" w:rsidR="004550EF" w:rsidRPr="007D6C9B" w:rsidRDefault="004550EF" w:rsidP="004550EF">
            <w:pPr>
              <w:jc w:val="center"/>
              <w:rPr>
                <w:rFonts w:ascii="Arial" w:hAnsi="Arial" w:cs="Arial"/>
                <w:b/>
                <w:bCs/>
                <w:color w:val="000000"/>
                <w:sz w:val="24"/>
                <w:szCs w:val="24"/>
              </w:rPr>
            </w:pPr>
            <w:r w:rsidRPr="007D6C9B">
              <w:rPr>
                <w:rFonts w:ascii="Arial" w:hAnsi="Arial" w:cs="Arial"/>
                <w:b/>
                <w:bCs/>
                <w:color w:val="000000"/>
                <w:sz w:val="24"/>
                <w:szCs w:val="24"/>
              </w:rPr>
              <w:t>ITEM</w:t>
            </w:r>
          </w:p>
        </w:tc>
        <w:tc>
          <w:tcPr>
            <w:tcW w:w="4159" w:type="dxa"/>
            <w:shd w:val="clear" w:color="auto" w:fill="D9D9D9" w:themeFill="background1" w:themeFillShade="D9"/>
            <w:hideMark/>
          </w:tcPr>
          <w:p w14:paraId="591F6605" w14:textId="77777777" w:rsidR="004550EF" w:rsidRPr="007D6C9B" w:rsidRDefault="004550EF" w:rsidP="004550EF">
            <w:pPr>
              <w:jc w:val="center"/>
              <w:rPr>
                <w:rFonts w:ascii="Arial" w:hAnsi="Arial" w:cs="Arial"/>
                <w:b/>
                <w:bCs/>
                <w:color w:val="000000"/>
                <w:sz w:val="24"/>
                <w:szCs w:val="24"/>
              </w:rPr>
            </w:pPr>
            <w:r w:rsidRPr="007D6C9B">
              <w:rPr>
                <w:rFonts w:ascii="Arial" w:hAnsi="Arial" w:cs="Arial"/>
                <w:b/>
                <w:bCs/>
                <w:color w:val="000000"/>
                <w:sz w:val="24"/>
                <w:szCs w:val="24"/>
              </w:rPr>
              <w:t>DESCRIÇÃO</w:t>
            </w:r>
          </w:p>
        </w:tc>
        <w:tc>
          <w:tcPr>
            <w:tcW w:w="1470" w:type="dxa"/>
            <w:shd w:val="clear" w:color="auto" w:fill="D9D9D9" w:themeFill="background1" w:themeFillShade="D9"/>
            <w:hideMark/>
          </w:tcPr>
          <w:p w14:paraId="63796EF4" w14:textId="77777777" w:rsidR="004550EF" w:rsidRPr="007D6C9B" w:rsidRDefault="004550EF" w:rsidP="004550EF">
            <w:pPr>
              <w:jc w:val="center"/>
              <w:rPr>
                <w:rFonts w:ascii="Arial" w:hAnsi="Arial" w:cs="Arial"/>
                <w:b/>
                <w:bCs/>
                <w:color w:val="000000"/>
                <w:sz w:val="24"/>
                <w:szCs w:val="24"/>
              </w:rPr>
            </w:pPr>
            <w:r w:rsidRPr="007D6C9B">
              <w:rPr>
                <w:rFonts w:ascii="Arial" w:hAnsi="Arial" w:cs="Arial"/>
                <w:b/>
                <w:bCs/>
                <w:color w:val="000000"/>
                <w:sz w:val="24"/>
                <w:szCs w:val="24"/>
              </w:rPr>
              <w:t>QUANT.</w:t>
            </w:r>
          </w:p>
          <w:p w14:paraId="2499B957" w14:textId="44A27E00" w:rsidR="004550EF" w:rsidRPr="007D6C9B" w:rsidRDefault="004550EF" w:rsidP="004550EF">
            <w:pPr>
              <w:jc w:val="center"/>
              <w:rPr>
                <w:rFonts w:ascii="Arial" w:hAnsi="Arial" w:cs="Arial"/>
                <w:b/>
                <w:bCs/>
                <w:color w:val="000000"/>
                <w:sz w:val="24"/>
                <w:szCs w:val="24"/>
              </w:rPr>
            </w:pPr>
            <w:r w:rsidRPr="007D6C9B">
              <w:rPr>
                <w:rFonts w:ascii="Arial" w:hAnsi="Arial" w:cs="Arial"/>
                <w:b/>
                <w:bCs/>
                <w:color w:val="000000"/>
                <w:sz w:val="24"/>
                <w:szCs w:val="24"/>
              </w:rPr>
              <w:t>ESTIMADA</w:t>
            </w:r>
          </w:p>
        </w:tc>
        <w:tc>
          <w:tcPr>
            <w:tcW w:w="1454" w:type="dxa"/>
            <w:shd w:val="clear" w:color="auto" w:fill="D9D9D9" w:themeFill="background1" w:themeFillShade="D9"/>
          </w:tcPr>
          <w:p w14:paraId="0A81D5FB" w14:textId="1F9D0AB8" w:rsidR="004550EF" w:rsidRPr="007D6C9B" w:rsidRDefault="004550EF" w:rsidP="004550EF">
            <w:pPr>
              <w:jc w:val="center"/>
              <w:rPr>
                <w:rFonts w:ascii="Arial" w:hAnsi="Arial" w:cs="Arial"/>
                <w:b/>
                <w:bCs/>
                <w:color w:val="000000"/>
                <w:sz w:val="24"/>
                <w:szCs w:val="24"/>
              </w:rPr>
            </w:pPr>
            <w:r>
              <w:rPr>
                <w:rFonts w:ascii="Arial" w:hAnsi="Arial" w:cs="Arial"/>
                <w:b/>
                <w:bCs/>
                <w:color w:val="000000"/>
                <w:sz w:val="24"/>
                <w:szCs w:val="24"/>
              </w:rPr>
              <w:t>MARCA</w:t>
            </w:r>
          </w:p>
        </w:tc>
        <w:tc>
          <w:tcPr>
            <w:tcW w:w="1483" w:type="dxa"/>
            <w:shd w:val="clear" w:color="auto" w:fill="D9D9D9" w:themeFill="background1" w:themeFillShade="D9"/>
          </w:tcPr>
          <w:p w14:paraId="3BE6C9AB" w14:textId="77777777" w:rsidR="004550EF" w:rsidRDefault="004550EF" w:rsidP="004550EF">
            <w:pPr>
              <w:jc w:val="center"/>
              <w:rPr>
                <w:rFonts w:ascii="Arial" w:hAnsi="Arial" w:cs="Arial"/>
                <w:b/>
                <w:bCs/>
                <w:color w:val="000000"/>
                <w:sz w:val="24"/>
                <w:szCs w:val="24"/>
              </w:rPr>
            </w:pPr>
            <w:r>
              <w:rPr>
                <w:rFonts w:ascii="Arial" w:hAnsi="Arial" w:cs="Arial"/>
                <w:b/>
                <w:bCs/>
                <w:color w:val="000000"/>
                <w:sz w:val="24"/>
                <w:szCs w:val="24"/>
              </w:rPr>
              <w:t>VALOR</w:t>
            </w:r>
          </w:p>
          <w:p w14:paraId="7FCFA829" w14:textId="76582139" w:rsidR="004550EF" w:rsidRPr="007D6C9B" w:rsidRDefault="004550EF" w:rsidP="004550EF">
            <w:pPr>
              <w:jc w:val="center"/>
              <w:rPr>
                <w:rFonts w:ascii="Arial" w:hAnsi="Arial" w:cs="Arial"/>
                <w:b/>
                <w:bCs/>
                <w:color w:val="000000"/>
                <w:sz w:val="24"/>
                <w:szCs w:val="24"/>
              </w:rPr>
            </w:pPr>
            <w:r>
              <w:rPr>
                <w:rFonts w:ascii="Arial" w:hAnsi="Arial" w:cs="Arial"/>
                <w:b/>
                <w:bCs/>
                <w:color w:val="000000"/>
                <w:sz w:val="24"/>
                <w:szCs w:val="24"/>
              </w:rPr>
              <w:t>UNITÁRIO</w:t>
            </w:r>
          </w:p>
        </w:tc>
        <w:tc>
          <w:tcPr>
            <w:tcW w:w="1483" w:type="dxa"/>
            <w:shd w:val="clear" w:color="auto" w:fill="D9D9D9" w:themeFill="background1" w:themeFillShade="D9"/>
            <w:hideMark/>
          </w:tcPr>
          <w:p w14:paraId="31FAB1BC" w14:textId="34A02C48" w:rsidR="004550EF" w:rsidRPr="007D6C9B" w:rsidRDefault="004550EF" w:rsidP="004550EF">
            <w:pPr>
              <w:jc w:val="center"/>
              <w:rPr>
                <w:rFonts w:ascii="Arial" w:hAnsi="Arial" w:cs="Arial"/>
                <w:b/>
                <w:bCs/>
                <w:color w:val="000000"/>
                <w:sz w:val="24"/>
                <w:szCs w:val="24"/>
              </w:rPr>
            </w:pPr>
            <w:r w:rsidRPr="007D6C9B">
              <w:rPr>
                <w:rFonts w:ascii="Arial" w:hAnsi="Arial" w:cs="Arial"/>
                <w:b/>
                <w:bCs/>
                <w:color w:val="000000"/>
                <w:sz w:val="24"/>
                <w:szCs w:val="24"/>
              </w:rPr>
              <w:t>VALOR GLOBAL ESTIMADO</w:t>
            </w:r>
          </w:p>
        </w:tc>
      </w:tr>
      <w:tr w:rsidR="004550EF" w:rsidRPr="00E74036" w14:paraId="11719323" w14:textId="77777777" w:rsidTr="004550EF">
        <w:trPr>
          <w:trHeight w:val="480"/>
          <w:jc w:val="center"/>
        </w:trPr>
        <w:tc>
          <w:tcPr>
            <w:tcW w:w="790" w:type="dxa"/>
            <w:hideMark/>
          </w:tcPr>
          <w:p w14:paraId="71313974" w14:textId="77777777" w:rsidR="004550EF" w:rsidRPr="004550EF" w:rsidRDefault="004550EF" w:rsidP="004550EF">
            <w:pPr>
              <w:jc w:val="center"/>
              <w:rPr>
                <w:rFonts w:ascii="Arial" w:hAnsi="Arial" w:cs="Arial"/>
                <w:b/>
                <w:bCs/>
                <w:color w:val="000000"/>
                <w:sz w:val="24"/>
                <w:szCs w:val="24"/>
              </w:rPr>
            </w:pPr>
            <w:r w:rsidRPr="004550EF">
              <w:rPr>
                <w:rFonts w:ascii="Arial" w:hAnsi="Arial" w:cs="Arial"/>
                <w:b/>
                <w:bCs/>
                <w:color w:val="000000"/>
                <w:sz w:val="24"/>
                <w:szCs w:val="24"/>
              </w:rPr>
              <w:t>01</w:t>
            </w:r>
          </w:p>
        </w:tc>
        <w:tc>
          <w:tcPr>
            <w:tcW w:w="4159" w:type="dxa"/>
            <w:hideMark/>
          </w:tcPr>
          <w:p w14:paraId="08760C42" w14:textId="77777777" w:rsidR="004550EF" w:rsidRPr="00216728" w:rsidRDefault="004550EF" w:rsidP="004550EF">
            <w:pPr>
              <w:rPr>
                <w:rFonts w:ascii="Arial" w:hAnsi="Arial" w:cs="Arial"/>
                <w:color w:val="000000"/>
                <w:sz w:val="24"/>
                <w:szCs w:val="24"/>
              </w:rPr>
            </w:pPr>
            <w:r w:rsidRPr="00216728">
              <w:rPr>
                <w:rFonts w:ascii="Arial" w:hAnsi="Arial" w:cs="Arial"/>
                <w:color w:val="000000"/>
                <w:sz w:val="24"/>
                <w:szCs w:val="24"/>
              </w:rPr>
              <w:t>Água mineral, sem gás - Galão de 20L</w:t>
            </w:r>
          </w:p>
        </w:tc>
        <w:tc>
          <w:tcPr>
            <w:tcW w:w="1470" w:type="dxa"/>
            <w:noWrap/>
          </w:tcPr>
          <w:p w14:paraId="33C0EFDB" w14:textId="28C8AD67" w:rsidR="004550EF" w:rsidRPr="00216728" w:rsidRDefault="004550EF" w:rsidP="004550EF">
            <w:pPr>
              <w:jc w:val="center"/>
              <w:rPr>
                <w:rFonts w:ascii="Arial" w:hAnsi="Arial" w:cs="Arial"/>
                <w:color w:val="000000"/>
                <w:sz w:val="24"/>
                <w:szCs w:val="24"/>
              </w:rPr>
            </w:pPr>
            <w:r w:rsidRPr="00216728">
              <w:rPr>
                <w:rFonts w:ascii="Arial" w:hAnsi="Arial" w:cs="Arial"/>
                <w:color w:val="000000"/>
                <w:sz w:val="24"/>
                <w:szCs w:val="24"/>
              </w:rPr>
              <w:t>600 galões de 20L</w:t>
            </w:r>
          </w:p>
        </w:tc>
        <w:tc>
          <w:tcPr>
            <w:tcW w:w="1454" w:type="dxa"/>
          </w:tcPr>
          <w:p w14:paraId="0BBE8106" w14:textId="62869403" w:rsidR="004550EF" w:rsidRPr="00216728" w:rsidRDefault="004550EF" w:rsidP="004550EF">
            <w:pPr>
              <w:jc w:val="center"/>
              <w:rPr>
                <w:rFonts w:ascii="Arial" w:hAnsi="Arial" w:cs="Arial"/>
                <w:color w:val="000000"/>
                <w:sz w:val="24"/>
                <w:szCs w:val="24"/>
              </w:rPr>
            </w:pPr>
          </w:p>
        </w:tc>
        <w:tc>
          <w:tcPr>
            <w:tcW w:w="1483" w:type="dxa"/>
          </w:tcPr>
          <w:p w14:paraId="4734853F" w14:textId="77777777" w:rsidR="004550EF" w:rsidRPr="00216728" w:rsidRDefault="004550EF" w:rsidP="004550EF">
            <w:pPr>
              <w:jc w:val="center"/>
              <w:rPr>
                <w:rFonts w:ascii="Arial" w:hAnsi="Arial" w:cs="Arial"/>
                <w:color w:val="000000"/>
                <w:sz w:val="24"/>
                <w:szCs w:val="24"/>
              </w:rPr>
            </w:pPr>
          </w:p>
        </w:tc>
        <w:tc>
          <w:tcPr>
            <w:tcW w:w="1483" w:type="dxa"/>
            <w:noWrap/>
          </w:tcPr>
          <w:p w14:paraId="26687C34" w14:textId="5C731D36" w:rsidR="004550EF" w:rsidRPr="00216728" w:rsidRDefault="004550EF" w:rsidP="004550EF">
            <w:pPr>
              <w:jc w:val="center"/>
              <w:rPr>
                <w:rFonts w:ascii="Arial" w:hAnsi="Arial" w:cs="Arial"/>
                <w:color w:val="000000"/>
                <w:sz w:val="24"/>
                <w:szCs w:val="24"/>
              </w:rPr>
            </w:pPr>
          </w:p>
        </w:tc>
      </w:tr>
      <w:tr w:rsidR="004550EF" w:rsidRPr="00E74036" w14:paraId="2BA7BD80" w14:textId="77777777" w:rsidTr="004550EF">
        <w:trPr>
          <w:trHeight w:val="960"/>
          <w:jc w:val="center"/>
        </w:trPr>
        <w:tc>
          <w:tcPr>
            <w:tcW w:w="790" w:type="dxa"/>
            <w:hideMark/>
          </w:tcPr>
          <w:p w14:paraId="4D265AB0" w14:textId="77777777" w:rsidR="004550EF" w:rsidRPr="004550EF" w:rsidRDefault="004550EF" w:rsidP="004550EF">
            <w:pPr>
              <w:jc w:val="center"/>
              <w:rPr>
                <w:rFonts w:ascii="Arial" w:hAnsi="Arial" w:cs="Arial"/>
                <w:b/>
                <w:bCs/>
                <w:color w:val="000000"/>
                <w:sz w:val="24"/>
                <w:szCs w:val="24"/>
              </w:rPr>
            </w:pPr>
            <w:r w:rsidRPr="004550EF">
              <w:rPr>
                <w:rFonts w:ascii="Arial" w:hAnsi="Arial" w:cs="Arial"/>
                <w:b/>
                <w:bCs/>
                <w:color w:val="000000"/>
                <w:sz w:val="24"/>
                <w:szCs w:val="24"/>
              </w:rPr>
              <w:t>02</w:t>
            </w:r>
          </w:p>
        </w:tc>
        <w:tc>
          <w:tcPr>
            <w:tcW w:w="4159" w:type="dxa"/>
            <w:hideMark/>
          </w:tcPr>
          <w:p w14:paraId="5371FBE3" w14:textId="77777777" w:rsidR="004550EF" w:rsidRPr="00216728" w:rsidRDefault="004550EF" w:rsidP="004550EF">
            <w:pPr>
              <w:rPr>
                <w:rFonts w:ascii="Arial" w:hAnsi="Arial" w:cs="Arial"/>
                <w:color w:val="000000"/>
                <w:sz w:val="24"/>
                <w:szCs w:val="24"/>
              </w:rPr>
            </w:pPr>
            <w:r w:rsidRPr="00216728">
              <w:rPr>
                <w:rFonts w:ascii="Arial" w:hAnsi="Arial" w:cs="Arial"/>
                <w:color w:val="000000"/>
                <w:sz w:val="24"/>
                <w:szCs w:val="24"/>
              </w:rPr>
              <w:t>Água mineral, com gás - Garrafa 500ml.</w:t>
            </w:r>
          </w:p>
        </w:tc>
        <w:tc>
          <w:tcPr>
            <w:tcW w:w="1470" w:type="dxa"/>
            <w:noWrap/>
          </w:tcPr>
          <w:p w14:paraId="56D90729" w14:textId="35B1155F" w:rsidR="004550EF" w:rsidRPr="00216728" w:rsidRDefault="004550EF" w:rsidP="004550EF">
            <w:pPr>
              <w:jc w:val="center"/>
              <w:rPr>
                <w:rFonts w:ascii="Arial" w:hAnsi="Arial" w:cs="Arial"/>
                <w:color w:val="000000"/>
                <w:sz w:val="24"/>
                <w:szCs w:val="24"/>
              </w:rPr>
            </w:pPr>
            <w:r w:rsidRPr="00216728">
              <w:rPr>
                <w:rFonts w:ascii="Arial" w:hAnsi="Arial" w:cs="Arial"/>
                <w:color w:val="000000"/>
                <w:sz w:val="24"/>
                <w:szCs w:val="24"/>
              </w:rPr>
              <w:t>25.000 garrafas plásticas 500ml</w:t>
            </w:r>
          </w:p>
        </w:tc>
        <w:tc>
          <w:tcPr>
            <w:tcW w:w="1454" w:type="dxa"/>
          </w:tcPr>
          <w:p w14:paraId="5EF4859C" w14:textId="5FE9211D" w:rsidR="004550EF" w:rsidRPr="00216728" w:rsidRDefault="004550EF" w:rsidP="004550EF">
            <w:pPr>
              <w:jc w:val="center"/>
              <w:rPr>
                <w:rFonts w:ascii="Arial" w:hAnsi="Arial" w:cs="Arial"/>
                <w:color w:val="000000"/>
                <w:sz w:val="24"/>
                <w:szCs w:val="24"/>
              </w:rPr>
            </w:pPr>
          </w:p>
        </w:tc>
        <w:tc>
          <w:tcPr>
            <w:tcW w:w="1483" w:type="dxa"/>
          </w:tcPr>
          <w:p w14:paraId="2A57A3FF" w14:textId="77777777" w:rsidR="004550EF" w:rsidRPr="00216728" w:rsidRDefault="004550EF" w:rsidP="004550EF">
            <w:pPr>
              <w:jc w:val="center"/>
              <w:rPr>
                <w:rFonts w:ascii="Arial" w:hAnsi="Arial" w:cs="Arial"/>
                <w:color w:val="000000"/>
                <w:sz w:val="24"/>
                <w:szCs w:val="24"/>
              </w:rPr>
            </w:pPr>
          </w:p>
        </w:tc>
        <w:tc>
          <w:tcPr>
            <w:tcW w:w="1483" w:type="dxa"/>
            <w:noWrap/>
          </w:tcPr>
          <w:p w14:paraId="65B6AA14" w14:textId="44E8998E" w:rsidR="004550EF" w:rsidRPr="00216728" w:rsidRDefault="004550EF" w:rsidP="004550EF">
            <w:pPr>
              <w:jc w:val="center"/>
              <w:rPr>
                <w:rFonts w:ascii="Arial" w:hAnsi="Arial" w:cs="Arial"/>
                <w:color w:val="000000"/>
                <w:sz w:val="24"/>
                <w:szCs w:val="24"/>
              </w:rPr>
            </w:pPr>
          </w:p>
        </w:tc>
      </w:tr>
      <w:tr w:rsidR="004550EF" w:rsidRPr="00E74036" w14:paraId="6472A4C7" w14:textId="77777777" w:rsidTr="004550EF">
        <w:trPr>
          <w:trHeight w:val="408"/>
          <w:jc w:val="center"/>
        </w:trPr>
        <w:tc>
          <w:tcPr>
            <w:tcW w:w="790" w:type="dxa"/>
            <w:hideMark/>
          </w:tcPr>
          <w:p w14:paraId="5D1D911E" w14:textId="77777777" w:rsidR="004550EF" w:rsidRPr="004550EF" w:rsidRDefault="004550EF" w:rsidP="004550EF">
            <w:pPr>
              <w:jc w:val="center"/>
              <w:rPr>
                <w:rFonts w:ascii="Arial" w:hAnsi="Arial" w:cs="Arial"/>
                <w:b/>
                <w:bCs/>
                <w:color w:val="000000"/>
                <w:sz w:val="24"/>
                <w:szCs w:val="24"/>
              </w:rPr>
            </w:pPr>
            <w:r w:rsidRPr="004550EF">
              <w:rPr>
                <w:rFonts w:ascii="Arial" w:hAnsi="Arial" w:cs="Arial"/>
                <w:b/>
                <w:bCs/>
                <w:color w:val="000000"/>
                <w:sz w:val="24"/>
                <w:szCs w:val="24"/>
              </w:rPr>
              <w:t>03</w:t>
            </w:r>
          </w:p>
        </w:tc>
        <w:tc>
          <w:tcPr>
            <w:tcW w:w="4159" w:type="dxa"/>
            <w:hideMark/>
          </w:tcPr>
          <w:p w14:paraId="52551FE3" w14:textId="77777777" w:rsidR="004550EF" w:rsidRPr="00216728" w:rsidRDefault="004550EF" w:rsidP="004550EF">
            <w:pPr>
              <w:rPr>
                <w:rFonts w:ascii="Arial" w:hAnsi="Arial" w:cs="Arial"/>
                <w:color w:val="000000"/>
                <w:sz w:val="24"/>
                <w:szCs w:val="24"/>
              </w:rPr>
            </w:pPr>
            <w:r w:rsidRPr="00216728">
              <w:rPr>
                <w:rFonts w:ascii="Arial" w:hAnsi="Arial" w:cs="Arial"/>
                <w:color w:val="000000"/>
                <w:sz w:val="24"/>
                <w:szCs w:val="24"/>
              </w:rPr>
              <w:t>Galão de água vazio (casco), 20 litros.</w:t>
            </w:r>
          </w:p>
        </w:tc>
        <w:tc>
          <w:tcPr>
            <w:tcW w:w="1470" w:type="dxa"/>
            <w:noWrap/>
          </w:tcPr>
          <w:p w14:paraId="26B52833" w14:textId="658DA5E4" w:rsidR="004550EF" w:rsidRPr="00216728" w:rsidRDefault="004550EF" w:rsidP="004550EF">
            <w:pPr>
              <w:jc w:val="center"/>
              <w:rPr>
                <w:rFonts w:ascii="Arial" w:hAnsi="Arial" w:cs="Arial"/>
                <w:color w:val="000000"/>
                <w:sz w:val="24"/>
                <w:szCs w:val="24"/>
              </w:rPr>
            </w:pPr>
            <w:r w:rsidRPr="00216728">
              <w:rPr>
                <w:rFonts w:ascii="Arial" w:hAnsi="Arial" w:cs="Arial"/>
                <w:color w:val="000000"/>
                <w:sz w:val="24"/>
                <w:szCs w:val="24"/>
              </w:rPr>
              <w:t>12 galões</w:t>
            </w:r>
          </w:p>
        </w:tc>
        <w:tc>
          <w:tcPr>
            <w:tcW w:w="1454" w:type="dxa"/>
          </w:tcPr>
          <w:p w14:paraId="0ED3F31D" w14:textId="0DA83034" w:rsidR="004550EF" w:rsidRPr="00216728" w:rsidRDefault="004550EF" w:rsidP="004550EF">
            <w:pPr>
              <w:jc w:val="center"/>
              <w:rPr>
                <w:rFonts w:ascii="Arial" w:hAnsi="Arial" w:cs="Arial"/>
                <w:color w:val="000000"/>
                <w:sz w:val="24"/>
                <w:szCs w:val="24"/>
              </w:rPr>
            </w:pPr>
          </w:p>
        </w:tc>
        <w:tc>
          <w:tcPr>
            <w:tcW w:w="1483" w:type="dxa"/>
          </w:tcPr>
          <w:p w14:paraId="1B0A805B" w14:textId="77777777" w:rsidR="004550EF" w:rsidRPr="00216728" w:rsidRDefault="004550EF" w:rsidP="004550EF">
            <w:pPr>
              <w:jc w:val="center"/>
              <w:rPr>
                <w:rFonts w:ascii="Arial" w:hAnsi="Arial" w:cs="Arial"/>
                <w:color w:val="000000"/>
                <w:sz w:val="24"/>
                <w:szCs w:val="24"/>
              </w:rPr>
            </w:pPr>
          </w:p>
        </w:tc>
        <w:tc>
          <w:tcPr>
            <w:tcW w:w="1483" w:type="dxa"/>
            <w:noWrap/>
          </w:tcPr>
          <w:p w14:paraId="7422570E" w14:textId="7F3B2515" w:rsidR="004550EF" w:rsidRPr="00216728" w:rsidRDefault="004550EF" w:rsidP="004550EF">
            <w:pPr>
              <w:jc w:val="center"/>
              <w:rPr>
                <w:rFonts w:ascii="Arial" w:hAnsi="Arial" w:cs="Arial"/>
                <w:color w:val="000000"/>
                <w:sz w:val="24"/>
                <w:szCs w:val="24"/>
              </w:rPr>
            </w:pPr>
          </w:p>
        </w:tc>
      </w:tr>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724A60BE" w14:textId="77777777" w:rsidR="00F7697B" w:rsidRDefault="00F7697B" w:rsidP="00E66EA1">
      <w:pPr>
        <w:spacing w:after="0" w:line="360" w:lineRule="auto"/>
        <w:jc w:val="both"/>
        <w:rPr>
          <w:rFonts w:ascii="Arial" w:eastAsia="Calibri" w:hAnsi="Arial" w:cs="Arial"/>
          <w:b/>
          <w:bCs/>
          <w:sz w:val="24"/>
          <w:szCs w:val="24"/>
        </w:rPr>
      </w:pPr>
    </w:p>
    <w:p w14:paraId="64EF0893" w14:textId="77777777" w:rsidR="00F7697B" w:rsidRDefault="00F7697B" w:rsidP="00E66EA1">
      <w:pPr>
        <w:spacing w:after="0" w:line="360" w:lineRule="auto"/>
        <w:jc w:val="both"/>
        <w:rPr>
          <w:rFonts w:ascii="Arial" w:eastAsia="Calibri" w:hAnsi="Arial" w:cs="Arial"/>
          <w:b/>
          <w:bCs/>
          <w:sz w:val="24"/>
          <w:szCs w:val="24"/>
        </w:rPr>
      </w:pPr>
    </w:p>
    <w:p w14:paraId="55F0B35B" w14:textId="77777777" w:rsidR="00F7697B" w:rsidRDefault="00F7697B" w:rsidP="00E66EA1">
      <w:pPr>
        <w:spacing w:after="0" w:line="360" w:lineRule="auto"/>
        <w:jc w:val="both"/>
        <w:rPr>
          <w:rFonts w:ascii="Arial" w:eastAsia="Calibri" w:hAnsi="Arial" w:cs="Arial"/>
          <w:b/>
          <w:bCs/>
          <w:sz w:val="24"/>
          <w:szCs w:val="24"/>
        </w:rPr>
      </w:pPr>
    </w:p>
    <w:p w14:paraId="20311F82" w14:textId="77777777" w:rsidR="00F7697B" w:rsidRDefault="00F7697B" w:rsidP="00E66EA1">
      <w:pPr>
        <w:spacing w:after="0" w:line="360" w:lineRule="auto"/>
        <w:jc w:val="both"/>
        <w:rPr>
          <w:rFonts w:ascii="Arial" w:eastAsia="Calibri" w:hAnsi="Arial" w:cs="Arial"/>
          <w:b/>
          <w:bCs/>
          <w:sz w:val="24"/>
          <w:szCs w:val="24"/>
        </w:rPr>
      </w:pPr>
    </w:p>
    <w:p w14:paraId="6CC9C264" w14:textId="77777777" w:rsidR="00F7697B" w:rsidRDefault="00F7697B" w:rsidP="00E66EA1">
      <w:pPr>
        <w:spacing w:after="0" w:line="360" w:lineRule="auto"/>
        <w:jc w:val="both"/>
        <w:rPr>
          <w:rFonts w:ascii="Arial" w:eastAsia="Calibri" w:hAnsi="Arial" w:cs="Arial"/>
          <w:b/>
          <w:bCs/>
          <w:sz w:val="24"/>
          <w:szCs w:val="24"/>
        </w:rPr>
      </w:pPr>
    </w:p>
    <w:p w14:paraId="432DBE4B" w14:textId="77777777" w:rsidR="004550EF" w:rsidRDefault="004550EF" w:rsidP="00E66EA1">
      <w:pPr>
        <w:spacing w:after="0" w:line="360" w:lineRule="auto"/>
        <w:jc w:val="both"/>
        <w:rPr>
          <w:rFonts w:ascii="Arial" w:eastAsia="Calibri" w:hAnsi="Arial" w:cs="Arial"/>
          <w:b/>
          <w:bCs/>
          <w:sz w:val="24"/>
          <w:szCs w:val="24"/>
        </w:rPr>
      </w:pPr>
    </w:p>
    <w:p w14:paraId="4EE02A57" w14:textId="77777777" w:rsidR="004550EF" w:rsidRDefault="004550EF" w:rsidP="00E66EA1">
      <w:pPr>
        <w:spacing w:after="0" w:line="360" w:lineRule="auto"/>
        <w:jc w:val="both"/>
        <w:rPr>
          <w:rFonts w:ascii="Arial" w:eastAsia="Calibri" w:hAnsi="Arial" w:cs="Arial"/>
          <w:b/>
          <w:bCs/>
          <w:sz w:val="24"/>
          <w:szCs w:val="24"/>
        </w:rPr>
      </w:pPr>
    </w:p>
    <w:p w14:paraId="10E39970" w14:textId="77777777" w:rsidR="004550EF" w:rsidRDefault="004550EF" w:rsidP="00E66EA1">
      <w:pPr>
        <w:spacing w:after="0" w:line="360" w:lineRule="auto"/>
        <w:jc w:val="both"/>
        <w:rPr>
          <w:rFonts w:ascii="Arial" w:eastAsia="Calibri" w:hAnsi="Arial" w:cs="Arial"/>
          <w:b/>
          <w:bCs/>
          <w:sz w:val="24"/>
          <w:szCs w:val="24"/>
        </w:rPr>
      </w:pPr>
    </w:p>
    <w:p w14:paraId="49E446E2" w14:textId="77777777" w:rsidR="004550EF" w:rsidRDefault="004550EF" w:rsidP="00E66EA1">
      <w:pPr>
        <w:spacing w:after="0" w:line="360" w:lineRule="auto"/>
        <w:jc w:val="both"/>
        <w:rPr>
          <w:rFonts w:ascii="Arial" w:eastAsia="Calibri" w:hAnsi="Arial" w:cs="Arial"/>
          <w:b/>
          <w:bCs/>
          <w:sz w:val="24"/>
          <w:szCs w:val="24"/>
        </w:rPr>
      </w:pPr>
    </w:p>
    <w:p w14:paraId="2F87485F" w14:textId="77777777" w:rsidR="004550EF" w:rsidRDefault="004550EF" w:rsidP="00E66EA1">
      <w:pPr>
        <w:spacing w:after="0" w:line="360" w:lineRule="auto"/>
        <w:jc w:val="both"/>
        <w:rPr>
          <w:rFonts w:ascii="Arial" w:eastAsia="Calibri" w:hAnsi="Arial" w:cs="Arial"/>
          <w:b/>
          <w:bCs/>
          <w:sz w:val="24"/>
          <w:szCs w:val="24"/>
        </w:rPr>
      </w:pPr>
    </w:p>
    <w:p w14:paraId="612D8488" w14:textId="77777777" w:rsidR="004550EF" w:rsidRDefault="004550EF" w:rsidP="00E66EA1">
      <w:pPr>
        <w:spacing w:after="0" w:line="360" w:lineRule="auto"/>
        <w:jc w:val="both"/>
        <w:rPr>
          <w:rFonts w:ascii="Arial" w:eastAsia="Calibri" w:hAnsi="Arial" w:cs="Arial"/>
          <w:b/>
          <w:bCs/>
          <w:sz w:val="24"/>
          <w:szCs w:val="24"/>
        </w:rPr>
      </w:pPr>
    </w:p>
    <w:p w14:paraId="3B0B7578" w14:textId="3453E85C" w:rsidR="0092434E" w:rsidRDefault="00EC6ED8" w:rsidP="006952F2">
      <w:pPr>
        <w:spacing w:after="0" w:line="360" w:lineRule="auto"/>
        <w:jc w:val="both"/>
        <w:rPr>
          <w:rFonts w:ascii="Arial" w:eastAsia="Calibri" w:hAnsi="Arial" w:cs="Arial"/>
          <w:b/>
          <w:bCs/>
          <w:sz w:val="24"/>
          <w:szCs w:val="24"/>
        </w:rPr>
      </w:pPr>
      <w:r w:rsidRPr="00EC6ED8">
        <w:rPr>
          <w:rFonts w:ascii="Arial" w:eastAsia="Calibri" w:hAnsi="Arial" w:cs="Arial"/>
          <w:b/>
          <w:bCs/>
          <w:sz w:val="24"/>
          <w:szCs w:val="24"/>
        </w:rPr>
        <w:lastRenderedPageBreak/>
        <w:t>ANEXO V - PLANILHA ESTIMADA DE FORMAÇÃO DE PREÇOS (PREÇOS MÁXIMOS).</w:t>
      </w:r>
    </w:p>
    <w:p w14:paraId="2596C054" w14:textId="77777777" w:rsidR="006952F2" w:rsidRDefault="006952F2" w:rsidP="006952F2">
      <w:pPr>
        <w:spacing w:after="0" w:line="360" w:lineRule="auto"/>
        <w:jc w:val="both"/>
        <w:rPr>
          <w:rFonts w:ascii="Arial" w:eastAsia="Calibri" w:hAnsi="Arial" w:cs="Arial"/>
          <w:b/>
          <w:bCs/>
          <w:sz w:val="24"/>
          <w:szCs w:val="24"/>
        </w:rPr>
      </w:pPr>
    </w:p>
    <w:p w14:paraId="1C38B576" w14:textId="77777777" w:rsidR="006952F2" w:rsidRPr="00CC6254" w:rsidRDefault="006952F2">
      <w:pPr>
        <w:numPr>
          <w:ilvl w:val="0"/>
          <w:numId w:val="5"/>
        </w:numPr>
        <w:spacing w:after="0" w:line="240" w:lineRule="auto"/>
        <w:ind w:left="0" w:firstLine="0"/>
        <w:jc w:val="both"/>
        <w:rPr>
          <w:rFonts w:ascii="Times New Roman" w:eastAsia="Calibri" w:hAnsi="Times New Roman"/>
        </w:rPr>
      </w:pPr>
      <w:r w:rsidRPr="00CC6254">
        <w:rPr>
          <w:rFonts w:ascii="Times New Roman" w:eastAsia="Calibri" w:hAnsi="Times New Roman"/>
        </w:rPr>
        <w:t>Foram enviados dezesseis pedidos de cotações de preços</w:t>
      </w:r>
      <w:r>
        <w:rPr>
          <w:rFonts w:ascii="Times New Roman" w:eastAsia="Calibri" w:hAnsi="Times New Roman"/>
        </w:rPr>
        <w:t xml:space="preserve"> por e-mail.</w:t>
      </w:r>
      <w:r w:rsidRPr="00CC6254">
        <w:rPr>
          <w:rFonts w:ascii="Times New Roman" w:eastAsia="Calibri" w:hAnsi="Times New Roman"/>
        </w:rPr>
        <w:t xml:space="preserve">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6962DC2" w14:textId="77777777" w:rsidR="006952F2" w:rsidRDefault="006952F2" w:rsidP="006952F2">
      <w:pPr>
        <w:jc w:val="both"/>
        <w:rPr>
          <w:rFonts w:ascii="Times New Roman" w:eastAsia="Calibri" w:hAnsi="Times New Roman"/>
          <w:highlight w:val="lightGray"/>
        </w:rPr>
      </w:pPr>
    </w:p>
    <w:p w14:paraId="0A6646AB" w14:textId="77777777" w:rsidR="006952F2" w:rsidRPr="00CC6254" w:rsidRDefault="006952F2">
      <w:pPr>
        <w:numPr>
          <w:ilvl w:val="0"/>
          <w:numId w:val="5"/>
        </w:numPr>
        <w:spacing w:after="0" w:line="240" w:lineRule="auto"/>
        <w:ind w:left="0" w:firstLine="0"/>
        <w:jc w:val="both"/>
        <w:rPr>
          <w:rFonts w:ascii="Times New Roman" w:eastAsia="Calibri" w:hAnsi="Times New Roman"/>
        </w:rPr>
      </w:pPr>
      <w:r w:rsidRPr="00CC6254">
        <w:rPr>
          <w:rFonts w:ascii="Times New Roman" w:eastAsia="Calibri" w:hAnsi="Times New Roman"/>
        </w:rPr>
        <w:t>Foi feito contato via aplicativo de mensagem com as seguintes empresas: Extrema Gás, Comercial Lopes e Neves LTDA (Minas Água)</w:t>
      </w:r>
      <w:r>
        <w:rPr>
          <w:rFonts w:ascii="Times New Roman" w:eastAsia="Calibri" w:hAnsi="Times New Roman"/>
        </w:rPr>
        <w:t>, Brandão Gás e Disk Água Elohim</w:t>
      </w:r>
      <w:r w:rsidRPr="00CC6254">
        <w:rPr>
          <w:rFonts w:ascii="Times New Roman" w:eastAsia="Calibri" w:hAnsi="Times New Roman"/>
        </w:rPr>
        <w:t>.</w:t>
      </w:r>
    </w:p>
    <w:p w14:paraId="10B1C3C6" w14:textId="77777777" w:rsidR="006952F2" w:rsidRPr="00CC6254" w:rsidRDefault="006952F2" w:rsidP="006952F2">
      <w:pPr>
        <w:pStyle w:val="PargrafodaLista"/>
        <w:rPr>
          <w:rFonts w:ascii="Times New Roman" w:hAnsi="Times New Roman"/>
        </w:rPr>
      </w:pPr>
    </w:p>
    <w:p w14:paraId="0EB03882" w14:textId="77777777" w:rsidR="006952F2" w:rsidRDefault="006952F2">
      <w:pPr>
        <w:numPr>
          <w:ilvl w:val="0"/>
          <w:numId w:val="5"/>
        </w:numPr>
        <w:spacing w:after="0" w:line="240" w:lineRule="auto"/>
        <w:ind w:left="0" w:firstLine="0"/>
        <w:jc w:val="both"/>
        <w:rPr>
          <w:rFonts w:ascii="Times New Roman" w:eastAsia="Calibri" w:hAnsi="Times New Roman"/>
        </w:rPr>
      </w:pPr>
      <w:r w:rsidRPr="00CC6254">
        <w:rPr>
          <w:rFonts w:ascii="Times New Roman" w:eastAsia="Calibri" w:hAnsi="Times New Roman"/>
        </w:rPr>
        <w:t>Apenas as empresas Danilo F. Gomes Pinto, JSL Distribuidora de Gás LTDA</w:t>
      </w:r>
      <w:r>
        <w:rPr>
          <w:rFonts w:ascii="Times New Roman" w:eastAsia="Calibri" w:hAnsi="Times New Roman"/>
        </w:rPr>
        <w:t>, Marinho Gás Distribuidora e Comércio LTDA, PJ Barreto de Lucena Comércio e Distribuição de Água e Gás</w:t>
      </w:r>
      <w:r w:rsidRPr="00CC6254">
        <w:rPr>
          <w:rFonts w:ascii="Times New Roman" w:eastAsia="Calibri" w:hAnsi="Times New Roman"/>
        </w:rPr>
        <w:t xml:space="preserve"> e Comercial Lopes e Neves LTDA </w:t>
      </w:r>
      <w:r w:rsidRPr="008178EF">
        <w:rPr>
          <w:rFonts w:ascii="Times New Roman" w:eastAsia="Calibri" w:hAnsi="Times New Roman"/>
        </w:rPr>
        <w:t>responderam o pedido de cotação enviado.</w:t>
      </w:r>
    </w:p>
    <w:p w14:paraId="197481D6" w14:textId="77777777" w:rsidR="006952F2" w:rsidRDefault="006952F2" w:rsidP="006952F2">
      <w:pPr>
        <w:pStyle w:val="PargrafodaLista"/>
        <w:rPr>
          <w:rFonts w:ascii="Times New Roman" w:hAnsi="Times New Roman"/>
        </w:rPr>
      </w:pPr>
    </w:p>
    <w:p w14:paraId="25A5A178" w14:textId="77777777" w:rsidR="006952F2" w:rsidRPr="008178EF" w:rsidRDefault="006952F2">
      <w:pPr>
        <w:numPr>
          <w:ilvl w:val="0"/>
          <w:numId w:val="5"/>
        </w:numPr>
        <w:spacing w:after="0" w:line="240" w:lineRule="auto"/>
        <w:ind w:left="0" w:firstLine="0"/>
        <w:jc w:val="both"/>
        <w:rPr>
          <w:rFonts w:ascii="Times New Roman" w:eastAsia="Calibri" w:hAnsi="Times New Roman"/>
        </w:rPr>
      </w:pPr>
      <w:r>
        <w:rPr>
          <w:rFonts w:ascii="Times New Roman" w:eastAsia="Calibri" w:hAnsi="Times New Roman"/>
        </w:rPr>
        <w:t>A cotação da empresa H Gonçalves da S Vendas foi desconsiderada, pois os valores estão excessivamente elevados.</w:t>
      </w:r>
    </w:p>
    <w:p w14:paraId="5E30514F" w14:textId="77777777" w:rsidR="006952F2" w:rsidRPr="008178EF" w:rsidRDefault="006952F2" w:rsidP="006952F2">
      <w:pPr>
        <w:jc w:val="both"/>
        <w:rPr>
          <w:rFonts w:ascii="Times New Roman" w:eastAsia="Calibri" w:hAnsi="Times New Roman"/>
        </w:rPr>
      </w:pPr>
    </w:p>
    <w:p w14:paraId="7EAC1FEF" w14:textId="77777777" w:rsidR="006952F2" w:rsidRPr="008178EF" w:rsidRDefault="006952F2">
      <w:pPr>
        <w:numPr>
          <w:ilvl w:val="0"/>
          <w:numId w:val="5"/>
        </w:numPr>
        <w:spacing w:after="0" w:line="240" w:lineRule="auto"/>
        <w:ind w:left="0" w:firstLine="0"/>
        <w:jc w:val="both"/>
        <w:rPr>
          <w:rFonts w:ascii="Times New Roman" w:eastAsia="Calibri" w:hAnsi="Times New Roman"/>
        </w:rPr>
      </w:pPr>
      <w:r w:rsidRPr="008178EF">
        <w:rPr>
          <w:rFonts w:ascii="Times New Roman" w:eastAsia="Calibri" w:hAnsi="Times New Roman"/>
        </w:rPr>
        <w:t>Foi realizada pesquisa no Painel de Preços.</w:t>
      </w:r>
    </w:p>
    <w:p w14:paraId="2C5204AB" w14:textId="77777777" w:rsidR="006952F2" w:rsidRPr="008178EF" w:rsidRDefault="006952F2" w:rsidP="006952F2">
      <w:pPr>
        <w:jc w:val="both"/>
        <w:rPr>
          <w:rFonts w:ascii="Times New Roman" w:eastAsia="Calibri" w:hAnsi="Times New Roman"/>
        </w:rPr>
      </w:pPr>
    </w:p>
    <w:p w14:paraId="6189DCE0" w14:textId="77777777" w:rsidR="006952F2" w:rsidRPr="008178EF" w:rsidRDefault="006952F2">
      <w:pPr>
        <w:numPr>
          <w:ilvl w:val="0"/>
          <w:numId w:val="5"/>
        </w:numPr>
        <w:spacing w:after="0" w:line="240" w:lineRule="auto"/>
        <w:ind w:left="0" w:firstLine="0"/>
        <w:jc w:val="both"/>
        <w:rPr>
          <w:rFonts w:ascii="Times New Roman" w:eastAsia="Calibri" w:hAnsi="Times New Roman"/>
        </w:rPr>
      </w:pPr>
      <w:r w:rsidRPr="008178EF">
        <w:rPr>
          <w:rFonts w:ascii="Times New Roman" w:eastAsia="Calibri" w:hAnsi="Times New Roman"/>
        </w:rPr>
        <w:t xml:space="preserve">Foi realizada pesquisa no PNCP: </w:t>
      </w:r>
    </w:p>
    <w:p w14:paraId="00EB6588" w14:textId="77777777" w:rsidR="006952F2" w:rsidRPr="008178EF" w:rsidRDefault="006952F2" w:rsidP="006952F2">
      <w:pPr>
        <w:jc w:val="both"/>
        <w:rPr>
          <w:rFonts w:ascii="Times New Roman" w:eastAsia="Calibri" w:hAnsi="Times New Roman"/>
        </w:rPr>
      </w:pPr>
      <w:r w:rsidRPr="008178EF">
        <w:rPr>
          <w:rFonts w:ascii="Times New Roman" w:eastAsia="Calibri" w:hAnsi="Times New Roman"/>
        </w:rPr>
        <w:t>Os resultados apresentados foram: Ato que autoriza a Contratação Direta nº 39/2024, Aviso de Contratação Direta nº 90008/2024, Ato que autoriza a Contratação Direta nº 66/2024, Edital nº PCE 36/2024.</w:t>
      </w:r>
    </w:p>
    <w:p w14:paraId="61A2B1F3" w14:textId="77777777" w:rsidR="006952F2" w:rsidRPr="00CC6254" w:rsidRDefault="006952F2" w:rsidP="006952F2">
      <w:pPr>
        <w:jc w:val="both"/>
        <w:rPr>
          <w:rFonts w:ascii="Times New Roman" w:eastAsia="Calibri" w:hAnsi="Times New Roman"/>
          <w:highlight w:val="lightGray"/>
        </w:rPr>
      </w:pPr>
    </w:p>
    <w:p w14:paraId="3991A32D" w14:textId="77777777" w:rsidR="006952F2" w:rsidRPr="008178EF" w:rsidRDefault="006952F2">
      <w:pPr>
        <w:numPr>
          <w:ilvl w:val="0"/>
          <w:numId w:val="5"/>
        </w:numPr>
        <w:spacing w:after="0" w:line="240" w:lineRule="auto"/>
        <w:ind w:left="0" w:firstLine="0"/>
        <w:jc w:val="both"/>
        <w:rPr>
          <w:rFonts w:ascii="Times New Roman" w:eastAsia="Calibri" w:hAnsi="Times New Roman"/>
        </w:rPr>
      </w:pPr>
      <w:r w:rsidRPr="008178EF">
        <w:rPr>
          <w:rFonts w:ascii="Times New Roman" w:eastAsia="Calibri" w:hAnsi="Times New Roman"/>
        </w:rPr>
        <w:t>Foi realizada pesquisa no Banco de Preços “Cotação Zênite”.</w:t>
      </w:r>
    </w:p>
    <w:p w14:paraId="232DC9DE" w14:textId="77777777" w:rsidR="006952F2" w:rsidRPr="008178EF" w:rsidRDefault="006952F2" w:rsidP="006952F2">
      <w:pPr>
        <w:jc w:val="both"/>
        <w:rPr>
          <w:rFonts w:ascii="Times New Roman" w:eastAsia="Calibri" w:hAnsi="Times New Roman"/>
          <w:highlight w:val="lightGray"/>
        </w:rPr>
      </w:pPr>
    </w:p>
    <w:p w14:paraId="2EA61F4B" w14:textId="77777777" w:rsidR="006952F2" w:rsidRPr="008178EF" w:rsidRDefault="006952F2">
      <w:pPr>
        <w:numPr>
          <w:ilvl w:val="0"/>
          <w:numId w:val="5"/>
        </w:numPr>
        <w:spacing w:after="0" w:line="240" w:lineRule="auto"/>
        <w:ind w:left="0" w:firstLine="0"/>
        <w:jc w:val="both"/>
        <w:rPr>
          <w:rFonts w:ascii="Times New Roman" w:eastAsia="Calibri" w:hAnsi="Times New Roman"/>
        </w:rPr>
      </w:pPr>
      <w:r w:rsidRPr="008178EF">
        <w:rPr>
          <w:rFonts w:ascii="Times New Roman" w:eastAsia="Calibri" w:hAnsi="Times New Roman"/>
        </w:rPr>
        <w:t>Foi realizada pesquisa no TCE – MG (Banco de Preços).</w:t>
      </w:r>
    </w:p>
    <w:p w14:paraId="360B4B53" w14:textId="77777777" w:rsidR="006952F2" w:rsidRPr="008178EF" w:rsidRDefault="006952F2" w:rsidP="006952F2">
      <w:pPr>
        <w:jc w:val="both"/>
        <w:rPr>
          <w:rFonts w:ascii="Times New Roman" w:eastAsia="Calibri" w:hAnsi="Times New Roman"/>
        </w:rPr>
      </w:pPr>
    </w:p>
    <w:p w14:paraId="6A558924" w14:textId="77777777" w:rsidR="006952F2" w:rsidRPr="008178EF" w:rsidRDefault="006952F2">
      <w:pPr>
        <w:numPr>
          <w:ilvl w:val="0"/>
          <w:numId w:val="5"/>
        </w:numPr>
        <w:spacing w:after="0" w:line="240" w:lineRule="auto"/>
        <w:ind w:left="0" w:firstLine="0"/>
        <w:jc w:val="both"/>
        <w:rPr>
          <w:rFonts w:ascii="Times New Roman" w:eastAsia="Calibri" w:hAnsi="Times New Roman"/>
        </w:rPr>
      </w:pPr>
      <w:r w:rsidRPr="008178EF">
        <w:rPr>
          <w:rFonts w:ascii="Times New Roman" w:eastAsia="Calibri" w:hAnsi="Times New Roman"/>
        </w:rPr>
        <w:t>Foi realizada busca na relação de fornecedores: foram enviados e-mails com a solicitação de cotação para todos os fornecedores</w:t>
      </w:r>
      <w:r>
        <w:rPr>
          <w:rFonts w:ascii="Times New Roman" w:eastAsia="Calibri" w:hAnsi="Times New Roman"/>
        </w:rPr>
        <w:t>.</w:t>
      </w:r>
    </w:p>
    <w:p w14:paraId="6E7B09AF" w14:textId="77777777" w:rsidR="006952F2" w:rsidRPr="00CC6254" w:rsidRDefault="006952F2" w:rsidP="006952F2">
      <w:pPr>
        <w:jc w:val="both"/>
        <w:rPr>
          <w:rFonts w:ascii="Times New Roman" w:eastAsia="Calibri" w:hAnsi="Times New Roman"/>
        </w:rPr>
      </w:pPr>
    </w:p>
    <w:p w14:paraId="012F7617" w14:textId="77777777" w:rsidR="006952F2" w:rsidRPr="00246FD4" w:rsidRDefault="006952F2">
      <w:pPr>
        <w:numPr>
          <w:ilvl w:val="0"/>
          <w:numId w:val="5"/>
        </w:numPr>
        <w:spacing w:after="0" w:line="240" w:lineRule="auto"/>
        <w:ind w:left="0" w:firstLine="0"/>
        <w:jc w:val="both"/>
        <w:rPr>
          <w:rFonts w:ascii="Times New Roman" w:eastAsia="Calibri" w:hAnsi="Times New Roman"/>
        </w:rPr>
      </w:pPr>
      <w:r w:rsidRPr="00246FD4">
        <w:rPr>
          <w:rFonts w:ascii="Times New Roman" w:eastAsia="Calibri" w:hAnsi="Times New Roman"/>
        </w:rPr>
        <w:t>Contratação correlata – a Câmara Municipal de Extrema possui contratação vigente para o objeto apenas até o final do ano de 2024.</w:t>
      </w:r>
    </w:p>
    <w:p w14:paraId="14D1F90B" w14:textId="77777777" w:rsidR="006952F2" w:rsidRDefault="006952F2" w:rsidP="006952F2">
      <w:pPr>
        <w:pStyle w:val="PargrafodaLista"/>
        <w:rPr>
          <w:rFonts w:ascii="Times New Roman" w:hAnsi="Times New Roman"/>
        </w:rPr>
      </w:pPr>
    </w:p>
    <w:p w14:paraId="0436E805" w14:textId="77777777" w:rsidR="006952F2" w:rsidRDefault="006952F2" w:rsidP="006952F2">
      <w:pPr>
        <w:spacing w:after="0" w:line="360" w:lineRule="auto"/>
        <w:jc w:val="both"/>
        <w:rPr>
          <w:rFonts w:ascii="Arial" w:eastAsia="Calibri" w:hAnsi="Arial" w:cs="Arial"/>
          <w:b/>
          <w:bCs/>
          <w:sz w:val="24"/>
          <w:szCs w:val="24"/>
        </w:rPr>
      </w:pPr>
    </w:p>
    <w:p w14:paraId="48852B32" w14:textId="77777777" w:rsidR="006952F2" w:rsidRDefault="006952F2" w:rsidP="006952F2">
      <w:pPr>
        <w:spacing w:after="0" w:line="360" w:lineRule="auto"/>
        <w:jc w:val="both"/>
        <w:rPr>
          <w:rFonts w:ascii="Arial" w:eastAsia="Calibri" w:hAnsi="Arial" w:cs="Arial"/>
          <w:b/>
          <w:bCs/>
          <w:sz w:val="24"/>
          <w:szCs w:val="24"/>
        </w:rPr>
      </w:pPr>
    </w:p>
    <w:p w14:paraId="4EDF9B3D" w14:textId="77777777" w:rsidR="006952F2" w:rsidRDefault="006952F2" w:rsidP="006952F2">
      <w:pPr>
        <w:spacing w:after="0" w:line="360" w:lineRule="auto"/>
        <w:jc w:val="both"/>
        <w:rPr>
          <w:rFonts w:ascii="Arial" w:eastAsia="Calibri" w:hAnsi="Arial" w:cs="Arial"/>
          <w:b/>
          <w:bCs/>
          <w:sz w:val="24"/>
          <w:szCs w:val="24"/>
        </w:rPr>
      </w:pPr>
    </w:p>
    <w:tbl>
      <w:tblPr>
        <w:tblStyle w:val="Tabelacomgrade"/>
        <w:tblW w:w="8075" w:type="dxa"/>
        <w:tblLook w:val="04A0" w:firstRow="1" w:lastRow="0" w:firstColumn="1" w:lastColumn="0" w:noHBand="0" w:noVBand="1"/>
      </w:tblPr>
      <w:tblGrid>
        <w:gridCol w:w="790"/>
        <w:gridCol w:w="3515"/>
        <w:gridCol w:w="1336"/>
        <w:gridCol w:w="1150"/>
        <w:gridCol w:w="1284"/>
      </w:tblGrid>
      <w:tr w:rsidR="006952F2" w:rsidRPr="00E74036" w14:paraId="6CB7CAB9" w14:textId="77777777" w:rsidTr="00712DF8">
        <w:trPr>
          <w:trHeight w:val="492"/>
        </w:trPr>
        <w:tc>
          <w:tcPr>
            <w:tcW w:w="790" w:type="dxa"/>
            <w:hideMark/>
          </w:tcPr>
          <w:p w14:paraId="2C09254C" w14:textId="77777777" w:rsidR="006952F2" w:rsidRPr="00602CF7" w:rsidRDefault="006952F2" w:rsidP="00E77DA8">
            <w:pPr>
              <w:jc w:val="center"/>
              <w:rPr>
                <w:rFonts w:ascii="Arial" w:hAnsi="Arial" w:cs="Arial"/>
                <w:b/>
                <w:bCs/>
                <w:color w:val="000000"/>
                <w:sz w:val="24"/>
                <w:szCs w:val="24"/>
              </w:rPr>
            </w:pPr>
            <w:r w:rsidRPr="00602CF7">
              <w:rPr>
                <w:rFonts w:ascii="Arial" w:hAnsi="Arial" w:cs="Arial"/>
                <w:b/>
                <w:bCs/>
                <w:color w:val="000000"/>
                <w:sz w:val="24"/>
                <w:szCs w:val="24"/>
              </w:rPr>
              <w:t>ITEM</w:t>
            </w:r>
          </w:p>
        </w:tc>
        <w:tc>
          <w:tcPr>
            <w:tcW w:w="3515" w:type="dxa"/>
            <w:hideMark/>
          </w:tcPr>
          <w:p w14:paraId="75E8A1EF" w14:textId="77777777" w:rsidR="006952F2" w:rsidRPr="00602CF7" w:rsidRDefault="006952F2" w:rsidP="00E77DA8">
            <w:pPr>
              <w:jc w:val="center"/>
              <w:rPr>
                <w:rFonts w:ascii="Arial" w:hAnsi="Arial" w:cs="Arial"/>
                <w:b/>
                <w:bCs/>
                <w:color w:val="000000"/>
                <w:sz w:val="24"/>
                <w:szCs w:val="24"/>
              </w:rPr>
            </w:pPr>
            <w:r w:rsidRPr="00602CF7">
              <w:rPr>
                <w:rFonts w:ascii="Arial" w:hAnsi="Arial" w:cs="Arial"/>
                <w:b/>
                <w:bCs/>
                <w:color w:val="000000"/>
                <w:sz w:val="24"/>
                <w:szCs w:val="24"/>
              </w:rPr>
              <w:t>DESCRIÇÃO</w:t>
            </w:r>
          </w:p>
        </w:tc>
        <w:tc>
          <w:tcPr>
            <w:tcW w:w="1336" w:type="dxa"/>
            <w:hideMark/>
          </w:tcPr>
          <w:p w14:paraId="7899390B" w14:textId="77777777" w:rsidR="006952F2" w:rsidRPr="00602CF7" w:rsidRDefault="006952F2" w:rsidP="00E77DA8">
            <w:pPr>
              <w:jc w:val="center"/>
              <w:rPr>
                <w:rFonts w:ascii="Arial" w:hAnsi="Arial" w:cs="Arial"/>
                <w:b/>
                <w:bCs/>
                <w:color w:val="000000"/>
                <w:sz w:val="24"/>
                <w:szCs w:val="24"/>
              </w:rPr>
            </w:pPr>
            <w:r w:rsidRPr="00602CF7">
              <w:rPr>
                <w:rFonts w:ascii="Arial" w:hAnsi="Arial" w:cs="Arial"/>
                <w:b/>
                <w:bCs/>
                <w:color w:val="000000"/>
                <w:sz w:val="24"/>
                <w:szCs w:val="24"/>
              </w:rPr>
              <w:t>MEDIANA VALOR UNIT.</w:t>
            </w:r>
          </w:p>
        </w:tc>
        <w:tc>
          <w:tcPr>
            <w:tcW w:w="1150" w:type="dxa"/>
            <w:hideMark/>
          </w:tcPr>
          <w:p w14:paraId="292E5881" w14:textId="77777777" w:rsidR="006952F2" w:rsidRPr="00602CF7" w:rsidRDefault="006952F2" w:rsidP="00E77DA8">
            <w:pPr>
              <w:jc w:val="center"/>
              <w:rPr>
                <w:rFonts w:ascii="Arial" w:hAnsi="Arial" w:cs="Arial"/>
                <w:b/>
                <w:bCs/>
                <w:color w:val="000000"/>
                <w:sz w:val="24"/>
                <w:szCs w:val="24"/>
              </w:rPr>
            </w:pPr>
            <w:r w:rsidRPr="00602CF7">
              <w:rPr>
                <w:rFonts w:ascii="Arial" w:hAnsi="Arial" w:cs="Arial"/>
                <w:b/>
                <w:bCs/>
                <w:color w:val="000000"/>
                <w:sz w:val="24"/>
                <w:szCs w:val="24"/>
              </w:rPr>
              <w:t>QUANT.</w:t>
            </w:r>
          </w:p>
        </w:tc>
        <w:tc>
          <w:tcPr>
            <w:tcW w:w="1284" w:type="dxa"/>
            <w:hideMark/>
          </w:tcPr>
          <w:p w14:paraId="720609ED" w14:textId="77777777" w:rsidR="006952F2" w:rsidRPr="00602CF7" w:rsidRDefault="006952F2" w:rsidP="00E77DA8">
            <w:pPr>
              <w:jc w:val="center"/>
              <w:rPr>
                <w:rFonts w:ascii="Arial" w:hAnsi="Arial" w:cs="Arial"/>
                <w:b/>
                <w:bCs/>
                <w:color w:val="000000"/>
                <w:sz w:val="24"/>
                <w:szCs w:val="24"/>
              </w:rPr>
            </w:pPr>
            <w:r w:rsidRPr="00602CF7">
              <w:rPr>
                <w:rFonts w:ascii="Arial" w:hAnsi="Arial" w:cs="Arial"/>
                <w:b/>
                <w:bCs/>
                <w:color w:val="000000"/>
                <w:sz w:val="24"/>
                <w:szCs w:val="24"/>
              </w:rPr>
              <w:t>VALOR TOTAL</w:t>
            </w:r>
          </w:p>
        </w:tc>
      </w:tr>
      <w:tr w:rsidR="006952F2" w:rsidRPr="00E74036" w14:paraId="484CE0E2" w14:textId="77777777" w:rsidTr="00712DF8">
        <w:trPr>
          <w:trHeight w:val="480"/>
        </w:trPr>
        <w:tc>
          <w:tcPr>
            <w:tcW w:w="790" w:type="dxa"/>
            <w:hideMark/>
          </w:tcPr>
          <w:p w14:paraId="61E8FE56"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01</w:t>
            </w:r>
          </w:p>
        </w:tc>
        <w:tc>
          <w:tcPr>
            <w:tcW w:w="3515" w:type="dxa"/>
            <w:hideMark/>
          </w:tcPr>
          <w:p w14:paraId="42720F12" w14:textId="77777777" w:rsidR="006952F2" w:rsidRPr="00602CF7" w:rsidRDefault="006952F2" w:rsidP="00E77DA8">
            <w:pPr>
              <w:rPr>
                <w:rFonts w:ascii="Arial" w:hAnsi="Arial" w:cs="Arial"/>
                <w:color w:val="000000"/>
                <w:sz w:val="24"/>
                <w:szCs w:val="24"/>
              </w:rPr>
            </w:pPr>
            <w:r w:rsidRPr="00602CF7">
              <w:rPr>
                <w:rFonts w:ascii="Arial" w:hAnsi="Arial" w:cs="Arial"/>
                <w:color w:val="000000"/>
                <w:sz w:val="24"/>
                <w:szCs w:val="24"/>
              </w:rPr>
              <w:t>Água mineral, sem gás - Galão de 20L</w:t>
            </w:r>
          </w:p>
        </w:tc>
        <w:tc>
          <w:tcPr>
            <w:tcW w:w="1336" w:type="dxa"/>
            <w:noWrap/>
            <w:hideMark/>
          </w:tcPr>
          <w:p w14:paraId="2CB8F99C"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R$ 14,00</w:t>
            </w:r>
          </w:p>
        </w:tc>
        <w:tc>
          <w:tcPr>
            <w:tcW w:w="1150" w:type="dxa"/>
            <w:hideMark/>
          </w:tcPr>
          <w:p w14:paraId="4F4CA7DE"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600 galões de 20L</w:t>
            </w:r>
          </w:p>
        </w:tc>
        <w:tc>
          <w:tcPr>
            <w:tcW w:w="1284" w:type="dxa"/>
            <w:noWrap/>
            <w:hideMark/>
          </w:tcPr>
          <w:p w14:paraId="4AD0D374"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R$ 8.400,00</w:t>
            </w:r>
          </w:p>
        </w:tc>
      </w:tr>
      <w:tr w:rsidR="006952F2" w:rsidRPr="00E74036" w14:paraId="2DE31E6F" w14:textId="77777777" w:rsidTr="00712DF8">
        <w:trPr>
          <w:trHeight w:val="960"/>
        </w:trPr>
        <w:tc>
          <w:tcPr>
            <w:tcW w:w="790" w:type="dxa"/>
            <w:hideMark/>
          </w:tcPr>
          <w:p w14:paraId="485C0C7A"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02</w:t>
            </w:r>
          </w:p>
        </w:tc>
        <w:tc>
          <w:tcPr>
            <w:tcW w:w="3515" w:type="dxa"/>
            <w:hideMark/>
          </w:tcPr>
          <w:p w14:paraId="0E577E03" w14:textId="77777777" w:rsidR="006952F2" w:rsidRPr="00602CF7" w:rsidRDefault="006952F2" w:rsidP="00E77DA8">
            <w:pPr>
              <w:rPr>
                <w:rFonts w:ascii="Arial" w:hAnsi="Arial" w:cs="Arial"/>
                <w:color w:val="000000"/>
                <w:sz w:val="24"/>
                <w:szCs w:val="24"/>
              </w:rPr>
            </w:pPr>
            <w:r w:rsidRPr="00602CF7">
              <w:rPr>
                <w:rFonts w:ascii="Arial" w:hAnsi="Arial" w:cs="Arial"/>
                <w:color w:val="000000"/>
                <w:sz w:val="24"/>
                <w:szCs w:val="24"/>
              </w:rPr>
              <w:t>Água mineral, com gás - Garrafa 500ml.</w:t>
            </w:r>
          </w:p>
        </w:tc>
        <w:tc>
          <w:tcPr>
            <w:tcW w:w="1336" w:type="dxa"/>
            <w:noWrap/>
            <w:hideMark/>
          </w:tcPr>
          <w:p w14:paraId="4D89FCD3"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R$ 1,66</w:t>
            </w:r>
          </w:p>
        </w:tc>
        <w:tc>
          <w:tcPr>
            <w:tcW w:w="1150" w:type="dxa"/>
            <w:hideMark/>
          </w:tcPr>
          <w:p w14:paraId="41B50C49"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25.000 garrafas plásticas 500ml</w:t>
            </w:r>
          </w:p>
        </w:tc>
        <w:tc>
          <w:tcPr>
            <w:tcW w:w="1284" w:type="dxa"/>
            <w:noWrap/>
            <w:hideMark/>
          </w:tcPr>
          <w:p w14:paraId="59A519FF"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R$ 41.500,00</w:t>
            </w:r>
          </w:p>
        </w:tc>
      </w:tr>
      <w:tr w:rsidR="006952F2" w:rsidRPr="00E74036" w14:paraId="378492D8" w14:textId="77777777" w:rsidTr="00712DF8">
        <w:trPr>
          <w:trHeight w:val="408"/>
        </w:trPr>
        <w:tc>
          <w:tcPr>
            <w:tcW w:w="790" w:type="dxa"/>
            <w:hideMark/>
          </w:tcPr>
          <w:p w14:paraId="7D135725"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03</w:t>
            </w:r>
          </w:p>
        </w:tc>
        <w:tc>
          <w:tcPr>
            <w:tcW w:w="3515" w:type="dxa"/>
            <w:hideMark/>
          </w:tcPr>
          <w:p w14:paraId="6A0329F0" w14:textId="77777777" w:rsidR="006952F2" w:rsidRPr="00602CF7" w:rsidRDefault="006952F2" w:rsidP="00E77DA8">
            <w:pPr>
              <w:rPr>
                <w:rFonts w:ascii="Arial" w:hAnsi="Arial" w:cs="Arial"/>
                <w:color w:val="000000"/>
                <w:sz w:val="24"/>
                <w:szCs w:val="24"/>
              </w:rPr>
            </w:pPr>
            <w:r w:rsidRPr="00602CF7">
              <w:rPr>
                <w:rFonts w:ascii="Arial" w:hAnsi="Arial" w:cs="Arial"/>
                <w:color w:val="000000"/>
                <w:sz w:val="24"/>
                <w:szCs w:val="24"/>
              </w:rPr>
              <w:t>Galão de água vazio (casco), 20 litros.</w:t>
            </w:r>
          </w:p>
        </w:tc>
        <w:tc>
          <w:tcPr>
            <w:tcW w:w="1336" w:type="dxa"/>
            <w:noWrap/>
            <w:hideMark/>
          </w:tcPr>
          <w:p w14:paraId="166CD400"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R$ 26,50</w:t>
            </w:r>
          </w:p>
        </w:tc>
        <w:tc>
          <w:tcPr>
            <w:tcW w:w="1150" w:type="dxa"/>
            <w:hideMark/>
          </w:tcPr>
          <w:p w14:paraId="680DC87B"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12 galões</w:t>
            </w:r>
          </w:p>
        </w:tc>
        <w:tc>
          <w:tcPr>
            <w:tcW w:w="1284" w:type="dxa"/>
            <w:noWrap/>
            <w:hideMark/>
          </w:tcPr>
          <w:p w14:paraId="73D117A2" w14:textId="77777777" w:rsidR="006952F2" w:rsidRPr="00602CF7" w:rsidRDefault="006952F2" w:rsidP="00E77DA8">
            <w:pPr>
              <w:jc w:val="center"/>
              <w:rPr>
                <w:rFonts w:ascii="Arial" w:hAnsi="Arial" w:cs="Arial"/>
                <w:color w:val="000000"/>
                <w:sz w:val="24"/>
                <w:szCs w:val="24"/>
              </w:rPr>
            </w:pPr>
            <w:r w:rsidRPr="00602CF7">
              <w:rPr>
                <w:rFonts w:ascii="Arial" w:hAnsi="Arial" w:cs="Arial"/>
                <w:color w:val="000000"/>
                <w:sz w:val="24"/>
                <w:szCs w:val="24"/>
              </w:rPr>
              <w:t>R$ 318,00</w:t>
            </w:r>
          </w:p>
        </w:tc>
      </w:tr>
      <w:tr w:rsidR="006952F2" w:rsidRPr="00E74036" w14:paraId="512209BD" w14:textId="77777777" w:rsidTr="00712DF8">
        <w:trPr>
          <w:trHeight w:val="408"/>
        </w:trPr>
        <w:tc>
          <w:tcPr>
            <w:tcW w:w="6791" w:type="dxa"/>
            <w:gridSpan w:val="4"/>
          </w:tcPr>
          <w:p w14:paraId="74023F02" w14:textId="77777777" w:rsidR="006952F2" w:rsidRPr="00602CF7" w:rsidRDefault="006952F2" w:rsidP="00E77DA8">
            <w:pPr>
              <w:jc w:val="center"/>
              <w:rPr>
                <w:rFonts w:ascii="Arial" w:hAnsi="Arial" w:cs="Arial"/>
                <w:color w:val="000000"/>
                <w:sz w:val="24"/>
                <w:szCs w:val="24"/>
              </w:rPr>
            </w:pPr>
          </w:p>
          <w:p w14:paraId="15382810" w14:textId="77777777" w:rsidR="006952F2" w:rsidRPr="00602CF7" w:rsidRDefault="006952F2" w:rsidP="00E77DA8">
            <w:pPr>
              <w:jc w:val="center"/>
              <w:rPr>
                <w:rFonts w:ascii="Arial" w:hAnsi="Arial" w:cs="Arial"/>
                <w:b/>
                <w:bCs/>
                <w:color w:val="000000"/>
                <w:sz w:val="24"/>
                <w:szCs w:val="24"/>
              </w:rPr>
            </w:pPr>
            <w:r w:rsidRPr="00602CF7">
              <w:rPr>
                <w:rFonts w:ascii="Arial" w:hAnsi="Arial" w:cs="Arial"/>
                <w:b/>
                <w:bCs/>
                <w:color w:val="000000"/>
                <w:sz w:val="24"/>
                <w:szCs w:val="24"/>
              </w:rPr>
              <w:t>VALOR TOTAL GLOBAL</w:t>
            </w:r>
          </w:p>
          <w:p w14:paraId="2665BCDD" w14:textId="77777777" w:rsidR="006952F2" w:rsidRPr="00602CF7" w:rsidRDefault="006952F2" w:rsidP="00E77DA8">
            <w:pPr>
              <w:jc w:val="center"/>
              <w:rPr>
                <w:rFonts w:ascii="Arial" w:hAnsi="Arial" w:cs="Arial"/>
                <w:color w:val="000000"/>
                <w:sz w:val="24"/>
                <w:szCs w:val="24"/>
              </w:rPr>
            </w:pPr>
          </w:p>
        </w:tc>
        <w:tc>
          <w:tcPr>
            <w:tcW w:w="1284" w:type="dxa"/>
            <w:noWrap/>
          </w:tcPr>
          <w:p w14:paraId="280B35F7" w14:textId="77777777" w:rsidR="006952F2" w:rsidRPr="00602CF7" w:rsidRDefault="006952F2" w:rsidP="00E77DA8">
            <w:pPr>
              <w:jc w:val="center"/>
              <w:rPr>
                <w:rFonts w:ascii="Arial" w:hAnsi="Arial" w:cs="Arial"/>
                <w:color w:val="000000"/>
                <w:sz w:val="24"/>
                <w:szCs w:val="24"/>
              </w:rPr>
            </w:pPr>
            <w:r w:rsidRPr="00602CF7">
              <w:rPr>
                <w:rFonts w:ascii="Arial" w:hAnsi="Arial" w:cs="Arial"/>
                <w:b/>
                <w:bCs/>
                <w:color w:val="000000"/>
                <w:sz w:val="24"/>
                <w:szCs w:val="24"/>
              </w:rPr>
              <w:t>R$ 50.218,00</w:t>
            </w:r>
          </w:p>
        </w:tc>
      </w:tr>
    </w:tbl>
    <w:p w14:paraId="19F173B8" w14:textId="77777777" w:rsidR="006952F2" w:rsidRDefault="006952F2" w:rsidP="006952F2">
      <w:pPr>
        <w:spacing w:after="0" w:line="360" w:lineRule="auto"/>
        <w:jc w:val="both"/>
        <w:rPr>
          <w:rFonts w:ascii="Arial" w:eastAsia="Calibri" w:hAnsi="Arial" w:cs="Arial"/>
          <w:b/>
          <w:bCs/>
          <w:sz w:val="24"/>
          <w:szCs w:val="24"/>
        </w:rPr>
      </w:pPr>
    </w:p>
    <w:p w14:paraId="6195C914" w14:textId="77777777" w:rsidR="006952F2" w:rsidRDefault="006952F2" w:rsidP="006952F2">
      <w:pPr>
        <w:spacing w:after="0" w:line="360" w:lineRule="auto"/>
        <w:jc w:val="both"/>
        <w:rPr>
          <w:rFonts w:ascii="Arial" w:eastAsia="Calibri" w:hAnsi="Arial" w:cs="Arial"/>
          <w:b/>
          <w:bCs/>
          <w:sz w:val="24"/>
          <w:szCs w:val="24"/>
        </w:rPr>
      </w:pPr>
    </w:p>
    <w:p w14:paraId="781C200B" w14:textId="77777777" w:rsidR="006952F2" w:rsidRDefault="006952F2" w:rsidP="006952F2">
      <w:pPr>
        <w:spacing w:after="0" w:line="360" w:lineRule="auto"/>
        <w:jc w:val="both"/>
        <w:rPr>
          <w:rFonts w:ascii="Arial" w:eastAsia="Calibri" w:hAnsi="Arial" w:cs="Arial"/>
          <w:b/>
          <w:bCs/>
          <w:sz w:val="24"/>
          <w:szCs w:val="24"/>
        </w:rPr>
      </w:pPr>
    </w:p>
    <w:p w14:paraId="0B3081C4" w14:textId="77777777" w:rsidR="006952F2" w:rsidRDefault="006952F2" w:rsidP="006952F2">
      <w:pPr>
        <w:spacing w:after="0" w:line="360" w:lineRule="auto"/>
        <w:jc w:val="both"/>
        <w:rPr>
          <w:rFonts w:ascii="Arial" w:eastAsia="Calibri" w:hAnsi="Arial" w:cs="Arial"/>
          <w:b/>
          <w:bCs/>
          <w:sz w:val="24"/>
          <w:szCs w:val="24"/>
        </w:rPr>
      </w:pPr>
    </w:p>
    <w:p w14:paraId="0D7C6E42" w14:textId="77777777" w:rsidR="006952F2" w:rsidRDefault="006952F2" w:rsidP="006952F2">
      <w:pPr>
        <w:spacing w:after="0" w:line="360" w:lineRule="auto"/>
        <w:jc w:val="both"/>
        <w:rPr>
          <w:rFonts w:ascii="Arial" w:eastAsia="Calibri" w:hAnsi="Arial" w:cs="Arial"/>
          <w:b/>
          <w:bCs/>
          <w:sz w:val="24"/>
          <w:szCs w:val="24"/>
        </w:rPr>
      </w:pPr>
    </w:p>
    <w:p w14:paraId="55EFA6EB" w14:textId="77777777" w:rsidR="006952F2" w:rsidRDefault="006952F2" w:rsidP="006952F2">
      <w:pPr>
        <w:spacing w:after="0" w:line="360" w:lineRule="auto"/>
        <w:jc w:val="both"/>
        <w:rPr>
          <w:rFonts w:ascii="Arial" w:eastAsia="Calibri" w:hAnsi="Arial" w:cs="Arial"/>
          <w:b/>
          <w:bCs/>
          <w:sz w:val="24"/>
          <w:szCs w:val="24"/>
        </w:rPr>
      </w:pPr>
    </w:p>
    <w:p w14:paraId="220D513B" w14:textId="77777777" w:rsidR="006952F2" w:rsidRDefault="006952F2" w:rsidP="006952F2">
      <w:pPr>
        <w:spacing w:after="0" w:line="360" w:lineRule="auto"/>
        <w:jc w:val="both"/>
        <w:rPr>
          <w:rFonts w:ascii="Arial" w:eastAsia="Calibri" w:hAnsi="Arial" w:cs="Arial"/>
          <w:b/>
          <w:bCs/>
          <w:sz w:val="24"/>
          <w:szCs w:val="24"/>
        </w:rPr>
      </w:pPr>
    </w:p>
    <w:p w14:paraId="2A27191D" w14:textId="77777777" w:rsidR="006952F2" w:rsidRDefault="006952F2" w:rsidP="006952F2">
      <w:pPr>
        <w:spacing w:after="0" w:line="360" w:lineRule="auto"/>
        <w:jc w:val="both"/>
        <w:rPr>
          <w:rFonts w:ascii="Arial" w:eastAsia="Calibri" w:hAnsi="Arial" w:cs="Arial"/>
          <w:b/>
          <w:bCs/>
          <w:sz w:val="24"/>
          <w:szCs w:val="24"/>
        </w:rPr>
      </w:pPr>
    </w:p>
    <w:p w14:paraId="1705AC8E" w14:textId="77777777" w:rsidR="006952F2" w:rsidRDefault="006952F2" w:rsidP="006952F2">
      <w:pPr>
        <w:spacing w:after="0" w:line="360" w:lineRule="auto"/>
        <w:jc w:val="both"/>
        <w:rPr>
          <w:rFonts w:ascii="Arial" w:eastAsia="Calibri" w:hAnsi="Arial" w:cs="Arial"/>
          <w:b/>
          <w:bCs/>
          <w:sz w:val="24"/>
          <w:szCs w:val="24"/>
        </w:rPr>
      </w:pPr>
    </w:p>
    <w:p w14:paraId="1B3B99EA" w14:textId="77777777" w:rsidR="006952F2" w:rsidRDefault="006952F2" w:rsidP="006952F2">
      <w:pPr>
        <w:spacing w:after="0" w:line="360" w:lineRule="auto"/>
        <w:jc w:val="both"/>
        <w:rPr>
          <w:rFonts w:ascii="Arial" w:eastAsia="Calibri" w:hAnsi="Arial" w:cs="Arial"/>
          <w:b/>
          <w:bCs/>
          <w:sz w:val="24"/>
          <w:szCs w:val="24"/>
        </w:rPr>
      </w:pPr>
    </w:p>
    <w:p w14:paraId="1EA49571" w14:textId="77777777" w:rsidR="006952F2" w:rsidRDefault="006952F2" w:rsidP="006952F2">
      <w:pPr>
        <w:spacing w:after="0" w:line="360" w:lineRule="auto"/>
        <w:jc w:val="both"/>
        <w:rPr>
          <w:rFonts w:ascii="Arial" w:eastAsia="Calibri" w:hAnsi="Arial" w:cs="Arial"/>
          <w:b/>
          <w:bCs/>
          <w:sz w:val="24"/>
          <w:szCs w:val="24"/>
        </w:rPr>
      </w:pPr>
    </w:p>
    <w:p w14:paraId="1844970B" w14:textId="77777777" w:rsidR="006952F2" w:rsidRDefault="006952F2" w:rsidP="006952F2">
      <w:pPr>
        <w:spacing w:after="0" w:line="360" w:lineRule="auto"/>
        <w:jc w:val="both"/>
        <w:rPr>
          <w:rFonts w:ascii="Arial" w:eastAsia="Calibri" w:hAnsi="Arial" w:cs="Arial"/>
          <w:b/>
          <w:bCs/>
          <w:sz w:val="24"/>
          <w:szCs w:val="24"/>
        </w:rPr>
      </w:pPr>
    </w:p>
    <w:p w14:paraId="6D87391B" w14:textId="77777777" w:rsidR="006952F2" w:rsidRDefault="006952F2" w:rsidP="006952F2">
      <w:pPr>
        <w:spacing w:after="0" w:line="360" w:lineRule="auto"/>
        <w:jc w:val="both"/>
        <w:rPr>
          <w:rFonts w:ascii="Arial" w:eastAsia="Calibri" w:hAnsi="Arial" w:cs="Arial"/>
          <w:b/>
          <w:bCs/>
          <w:sz w:val="24"/>
          <w:szCs w:val="24"/>
        </w:rPr>
      </w:pPr>
    </w:p>
    <w:p w14:paraId="5130B9E4" w14:textId="77777777" w:rsidR="006952F2" w:rsidRDefault="006952F2" w:rsidP="006952F2">
      <w:pPr>
        <w:spacing w:after="0" w:line="360" w:lineRule="auto"/>
        <w:jc w:val="both"/>
        <w:rPr>
          <w:rFonts w:ascii="Arial" w:eastAsia="Calibri" w:hAnsi="Arial" w:cs="Arial"/>
          <w:b/>
          <w:bCs/>
          <w:sz w:val="24"/>
          <w:szCs w:val="24"/>
        </w:rPr>
      </w:pPr>
    </w:p>
    <w:p w14:paraId="35895CB5" w14:textId="77777777" w:rsidR="006952F2" w:rsidRDefault="006952F2" w:rsidP="006952F2">
      <w:pPr>
        <w:spacing w:after="0" w:line="360" w:lineRule="auto"/>
        <w:jc w:val="both"/>
        <w:rPr>
          <w:rFonts w:ascii="Arial" w:eastAsia="Calibri" w:hAnsi="Arial" w:cs="Arial"/>
          <w:b/>
          <w:bCs/>
          <w:sz w:val="24"/>
          <w:szCs w:val="24"/>
        </w:rPr>
      </w:pPr>
    </w:p>
    <w:p w14:paraId="7B2563C1" w14:textId="77777777" w:rsidR="006952F2" w:rsidRDefault="006952F2" w:rsidP="006952F2">
      <w:pPr>
        <w:spacing w:after="0" w:line="360" w:lineRule="auto"/>
        <w:jc w:val="both"/>
        <w:rPr>
          <w:rFonts w:ascii="Arial" w:eastAsia="Calibri" w:hAnsi="Arial" w:cs="Arial"/>
          <w:b/>
          <w:bCs/>
          <w:sz w:val="24"/>
          <w:szCs w:val="24"/>
        </w:rPr>
      </w:pPr>
    </w:p>
    <w:p w14:paraId="56CB0ED5" w14:textId="77777777" w:rsidR="006952F2" w:rsidRDefault="006952F2" w:rsidP="006952F2">
      <w:pPr>
        <w:spacing w:after="0" w:line="360" w:lineRule="auto"/>
        <w:jc w:val="both"/>
        <w:rPr>
          <w:rFonts w:ascii="Arial" w:eastAsia="Calibri" w:hAnsi="Arial" w:cs="Arial"/>
          <w:b/>
          <w:bCs/>
          <w:sz w:val="24"/>
          <w:szCs w:val="24"/>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3207DB86" w14:textId="58D0C847" w:rsidR="00C74099" w:rsidRPr="007F7F68" w:rsidRDefault="007F7F68" w:rsidP="0097404F">
      <w:pPr>
        <w:spacing w:after="0" w:line="240" w:lineRule="auto"/>
        <w:jc w:val="both"/>
        <w:rPr>
          <w:rFonts w:ascii="Arial" w:hAnsi="Arial" w:cs="Arial"/>
          <w:b/>
          <w:bCs/>
          <w:sz w:val="24"/>
          <w:szCs w:val="24"/>
        </w:rPr>
      </w:pPr>
      <w:r w:rsidRPr="007F7F68">
        <w:rPr>
          <w:rFonts w:ascii="Arial" w:hAnsi="Arial" w:cs="Arial"/>
          <w:b/>
          <w:bCs/>
          <w:sz w:val="24"/>
          <w:szCs w:val="24"/>
        </w:rPr>
        <w:t xml:space="preserve">CONTRATAÇÃO EXCLUSIVA DE ME, EPP OU EQUIPARADAS PARA FORNECIMENTO </w:t>
      </w:r>
      <w:r w:rsidR="000C4FB1">
        <w:rPr>
          <w:rFonts w:ascii="Arial" w:hAnsi="Arial" w:cs="Arial"/>
          <w:b/>
          <w:bCs/>
          <w:sz w:val="24"/>
          <w:szCs w:val="24"/>
        </w:rPr>
        <w:t xml:space="preserve">ESTIMADO </w:t>
      </w:r>
      <w:r w:rsidRPr="007F7F68">
        <w:rPr>
          <w:rFonts w:ascii="Arial" w:hAnsi="Arial" w:cs="Arial"/>
          <w:b/>
          <w:bCs/>
          <w:sz w:val="24"/>
          <w:szCs w:val="24"/>
        </w:rPr>
        <w:t xml:space="preserve">DE </w:t>
      </w:r>
      <w:r w:rsidR="0092434E">
        <w:rPr>
          <w:rFonts w:ascii="Arial" w:hAnsi="Arial" w:cs="Arial"/>
          <w:b/>
          <w:bCs/>
          <w:sz w:val="24"/>
          <w:szCs w:val="24"/>
        </w:rPr>
        <w:t xml:space="preserve">ÁGUA MINERAL, MEDIANTE REQUISIÇÃO, PARA O ANO DE 2025. </w:t>
      </w:r>
    </w:p>
    <w:p w14:paraId="51D8BBBE" w14:textId="77777777" w:rsidR="007F7F68" w:rsidRPr="00254C5E" w:rsidRDefault="007F7F68"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7CC6C8E6" w:rsidR="0097404F" w:rsidRPr="00254C5E" w:rsidRDefault="0092434E"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9</w:t>
            </w:r>
            <w:r w:rsidR="00C074DD">
              <w:rPr>
                <w:rFonts w:ascii="Arial" w:hAnsi="Arial" w:cs="Arial"/>
                <w:color w:val="000000" w:themeColor="text1"/>
                <w:sz w:val="24"/>
                <w:szCs w:val="24"/>
              </w:rPr>
              <w:t>5</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78A4E908" w:rsidR="0097404F" w:rsidRPr="00254C5E" w:rsidRDefault="0092434E"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w:t>
            </w:r>
            <w:r w:rsidR="00C074DD">
              <w:rPr>
                <w:rFonts w:ascii="Arial" w:hAnsi="Arial" w:cs="Arial"/>
                <w:color w:val="000000" w:themeColor="text1"/>
                <w:sz w:val="24"/>
                <w:szCs w:val="24"/>
              </w:rPr>
              <w:t>5</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596E5163" w:rsidR="0097404F" w:rsidRPr="00254C5E" w:rsidRDefault="0092434E"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w:t>
            </w:r>
            <w:r w:rsidR="00C074DD">
              <w:rPr>
                <w:rFonts w:ascii="Arial" w:hAnsi="Arial" w:cs="Arial"/>
                <w:color w:val="000000" w:themeColor="text1"/>
                <w:sz w:val="24"/>
                <w:szCs w:val="24"/>
              </w:rPr>
              <w:t>5</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65F02170"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7F7F68" w:rsidRPr="007F7F68">
        <w:rPr>
          <w:rFonts w:ascii="Arial" w:hAnsi="Arial" w:cs="Arial"/>
          <w:sz w:val="24"/>
          <w:szCs w:val="24"/>
        </w:rPr>
        <w:t xml:space="preserve">CONTRATAÇÃO EXCLUSIVA DE ME, EPP OU EQUIPARADAS PARA FORNECIMENTO </w:t>
      </w:r>
      <w:r w:rsidR="000C4FB1">
        <w:rPr>
          <w:rFonts w:ascii="Arial" w:hAnsi="Arial" w:cs="Arial"/>
          <w:sz w:val="24"/>
          <w:szCs w:val="24"/>
        </w:rPr>
        <w:t xml:space="preserve">ESTIMADO </w:t>
      </w:r>
      <w:r w:rsidR="007F7F68" w:rsidRPr="007F7F68">
        <w:rPr>
          <w:rFonts w:ascii="Arial" w:hAnsi="Arial" w:cs="Arial"/>
          <w:sz w:val="24"/>
          <w:szCs w:val="24"/>
        </w:rPr>
        <w:t xml:space="preserve">DE </w:t>
      </w:r>
      <w:r w:rsidR="0092434E">
        <w:rPr>
          <w:rFonts w:ascii="Arial" w:hAnsi="Arial" w:cs="Arial"/>
          <w:sz w:val="24"/>
          <w:szCs w:val="24"/>
        </w:rPr>
        <w:t>ÁGUA MINERAL PARA</w:t>
      </w:r>
      <w:r w:rsidR="000C4FB1">
        <w:rPr>
          <w:rFonts w:ascii="Arial" w:hAnsi="Arial" w:cs="Arial"/>
          <w:sz w:val="24"/>
          <w:szCs w:val="24"/>
        </w:rPr>
        <w:t xml:space="preserve"> O ANO DE 2025, MEDIANTE REQUISIÇÃO.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1A4FD199" w14:textId="77777777" w:rsidR="007F7F68" w:rsidRPr="00254C5E" w:rsidRDefault="007F7F68"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pPr>
        <w:keepNext/>
        <w:keepLines/>
        <w:numPr>
          <w:ilvl w:val="0"/>
          <w:numId w:val="18"/>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0"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3B9FD07" w14:textId="77777777" w:rsidR="007F7F68" w:rsidRPr="00254C5E" w:rsidRDefault="007F7F68" w:rsidP="007F7F68">
      <w:pPr>
        <w:rPr>
          <w:lang w:eastAsia="pt-BR"/>
        </w:rPr>
      </w:pPr>
    </w:p>
    <w:bookmarkEnd w:id="10"/>
    <w:p w14:paraId="507DDA2C" w14:textId="77777777" w:rsidR="0092434E" w:rsidRPr="00C005BB" w:rsidRDefault="007F7F68" w:rsidP="0092434E">
      <w:pPr>
        <w:jc w:val="both"/>
        <w:rPr>
          <w:rFonts w:ascii="Arial" w:eastAsia="Times New Roman" w:hAnsi="Arial" w:cs="Arial"/>
          <w:bCs/>
          <w:sz w:val="24"/>
          <w:szCs w:val="24"/>
          <w:lang w:eastAsia="zh-CN"/>
        </w:rPr>
      </w:pPr>
      <w:r w:rsidRPr="00945569">
        <w:rPr>
          <w:rFonts w:ascii="Arial" w:hAnsi="Arial" w:cs="Arial"/>
          <w:sz w:val="24"/>
          <w:szCs w:val="24"/>
        </w:rPr>
        <w:t>1.1</w:t>
      </w:r>
      <w:r>
        <w:rPr>
          <w:rFonts w:ascii="Arial" w:hAnsi="Arial" w:cs="Arial"/>
          <w:b/>
          <w:bCs/>
          <w:sz w:val="24"/>
          <w:szCs w:val="24"/>
        </w:rPr>
        <w:t xml:space="preserve"> </w:t>
      </w:r>
      <w:r w:rsidR="0092434E" w:rsidRPr="00C005BB">
        <w:rPr>
          <w:rFonts w:ascii="Arial" w:eastAsia="Times New Roman" w:hAnsi="Arial" w:cs="Arial"/>
          <w:b/>
          <w:sz w:val="24"/>
          <w:szCs w:val="24"/>
          <w:lang w:eastAsia="zh-CN"/>
        </w:rPr>
        <w:t xml:space="preserve">Contratação exclusiva de ME, EPP ou Equiparadas </w:t>
      </w:r>
      <w:r w:rsidR="0092434E" w:rsidRPr="00C005BB">
        <w:rPr>
          <w:rFonts w:ascii="Arial" w:eastAsia="Times New Roman" w:hAnsi="Arial" w:cs="Arial"/>
          <w:bCs/>
          <w:sz w:val="24"/>
          <w:szCs w:val="24"/>
          <w:lang w:eastAsia="zh-CN"/>
        </w:rPr>
        <w:t xml:space="preserve">para fornecimento estimado, mediante requisição, para o ano de 2025 de: </w:t>
      </w:r>
      <w:r w:rsidR="0092434E" w:rsidRPr="00C005BB">
        <w:rPr>
          <w:rFonts w:ascii="Arial" w:eastAsia="Times New Roman" w:hAnsi="Arial" w:cs="Arial"/>
          <w:b/>
          <w:sz w:val="24"/>
          <w:szCs w:val="24"/>
          <w:lang w:eastAsia="zh-CN"/>
        </w:rPr>
        <w:t>ITEM 01</w:t>
      </w:r>
      <w:r w:rsidR="0092434E" w:rsidRPr="00C005BB">
        <w:rPr>
          <w:rFonts w:ascii="Arial" w:eastAsia="Times New Roman" w:hAnsi="Arial" w:cs="Arial"/>
          <w:bCs/>
          <w:sz w:val="24"/>
          <w:szCs w:val="24"/>
          <w:lang w:eastAsia="zh-CN"/>
        </w:rPr>
        <w:t xml:space="preserve"> – 600 galões de 20 litros de água mineral sem gás; </w:t>
      </w:r>
      <w:r w:rsidR="0092434E" w:rsidRPr="00C005BB">
        <w:rPr>
          <w:rFonts w:ascii="Arial" w:eastAsia="Times New Roman" w:hAnsi="Arial" w:cs="Arial"/>
          <w:b/>
          <w:sz w:val="24"/>
          <w:szCs w:val="24"/>
          <w:lang w:eastAsia="zh-CN"/>
        </w:rPr>
        <w:t>ITEM 02</w:t>
      </w:r>
      <w:r w:rsidR="0092434E" w:rsidRPr="00C005BB">
        <w:rPr>
          <w:rFonts w:ascii="Arial" w:eastAsia="Times New Roman" w:hAnsi="Arial" w:cs="Arial"/>
          <w:bCs/>
          <w:sz w:val="24"/>
          <w:szCs w:val="24"/>
          <w:lang w:eastAsia="zh-CN"/>
        </w:rPr>
        <w:t xml:space="preserve"> – 25.000 unidades de garrafas </w:t>
      </w:r>
      <w:r w:rsidR="0092434E" w:rsidRPr="00C005BB">
        <w:rPr>
          <w:rFonts w:ascii="Arial" w:eastAsia="Times New Roman" w:hAnsi="Arial" w:cs="Arial"/>
          <w:bCs/>
          <w:sz w:val="24"/>
          <w:szCs w:val="24"/>
          <w:lang w:eastAsia="zh-CN"/>
        </w:rPr>
        <w:lastRenderedPageBreak/>
        <w:t xml:space="preserve">plásticas de 500 ml de água mineral com gás; </w:t>
      </w:r>
      <w:r w:rsidR="0092434E" w:rsidRPr="00C005BB">
        <w:rPr>
          <w:rFonts w:ascii="Arial" w:eastAsia="Times New Roman" w:hAnsi="Arial" w:cs="Arial"/>
          <w:b/>
          <w:sz w:val="24"/>
          <w:szCs w:val="24"/>
          <w:lang w:eastAsia="zh-CN"/>
        </w:rPr>
        <w:t>ITEM 03</w:t>
      </w:r>
      <w:r w:rsidR="0092434E" w:rsidRPr="00C005BB">
        <w:rPr>
          <w:rFonts w:ascii="Arial" w:eastAsia="Times New Roman" w:hAnsi="Arial" w:cs="Arial"/>
          <w:bCs/>
          <w:sz w:val="24"/>
          <w:szCs w:val="24"/>
          <w:lang w:eastAsia="zh-CN"/>
        </w:rPr>
        <w:t xml:space="preserve"> – 12 galões vazios de água (casco) de 20 litros.</w:t>
      </w:r>
    </w:p>
    <w:p w14:paraId="600B498A" w14:textId="0727B79C" w:rsidR="007F7F68" w:rsidRPr="004550EF" w:rsidRDefault="007F7F68" w:rsidP="0092434E">
      <w:pPr>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2598B937" w14:textId="77777777" w:rsidR="007F7F68" w:rsidRPr="004550EF" w:rsidRDefault="007F7F68">
      <w:pPr>
        <w:pStyle w:val="PargrafodaLista"/>
        <w:numPr>
          <w:ilvl w:val="1"/>
          <w:numId w:val="33"/>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2517E2BB" w:rsidR="007F7F68" w:rsidRPr="004550EF" w:rsidRDefault="007F7F68">
      <w:pPr>
        <w:pStyle w:val="Nivel01Titulo"/>
        <w:numPr>
          <w:ilvl w:val="0"/>
          <w:numId w:val="40"/>
        </w:numPr>
        <w:tabs>
          <w:tab w:val="clear" w:pos="567"/>
          <w:tab w:val="left" w:pos="0"/>
        </w:tabs>
        <w:ind w:left="0" w:firstLine="0"/>
        <w:rPr>
          <w:rFonts w:cs="Arial"/>
          <w:b w:val="0"/>
          <w:bCs w:val="0"/>
          <w:color w:val="000000" w:themeColor="text1"/>
          <w:sz w:val="24"/>
          <w:szCs w:val="24"/>
        </w:rPr>
      </w:pPr>
      <w:r w:rsidRPr="004550EF">
        <w:rPr>
          <w:rFonts w:cs="Arial"/>
          <w:color w:val="000000" w:themeColor="text1"/>
          <w:sz w:val="24"/>
          <w:szCs w:val="24"/>
        </w:rPr>
        <w:t>CLÁUSULA QUARTA – REGIME DE EXECUÇÃO OU A FORMA DE FORNECIMENTO / HORÁRIO DE ENTREGA</w:t>
      </w:r>
    </w:p>
    <w:p w14:paraId="504D24E2" w14:textId="77777777" w:rsidR="000C4FB1" w:rsidRDefault="000C4FB1" w:rsidP="000C4FB1">
      <w:pPr>
        <w:pStyle w:val="PargrafodaLista"/>
        <w:ind w:left="0"/>
        <w:contextualSpacing/>
        <w:jc w:val="both"/>
        <w:rPr>
          <w:rFonts w:ascii="Arial" w:eastAsia="Arial Unicode MS" w:hAnsi="Arial" w:cs="Arial"/>
          <w:b/>
          <w:bCs/>
          <w:color w:val="000000" w:themeColor="text1"/>
          <w:sz w:val="24"/>
          <w:szCs w:val="24"/>
          <w:lang w:eastAsia="pt-BR"/>
        </w:rPr>
      </w:pPr>
    </w:p>
    <w:p w14:paraId="5E2EFCB4" w14:textId="4EBB7072" w:rsidR="000C4FB1" w:rsidRPr="00A65A97" w:rsidRDefault="000C4FB1">
      <w:pPr>
        <w:pStyle w:val="PargrafodaLista"/>
        <w:numPr>
          <w:ilvl w:val="1"/>
          <w:numId w:val="13"/>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4BA175EF" w14:textId="23940D2A" w:rsidR="000C4FB1" w:rsidRPr="000C4FB1" w:rsidRDefault="000C4FB1">
      <w:pPr>
        <w:pStyle w:val="PargrafodaLista"/>
        <w:numPr>
          <w:ilvl w:val="1"/>
          <w:numId w:val="13"/>
        </w:numPr>
        <w:spacing w:after="0"/>
        <w:ind w:left="0" w:firstLine="0"/>
        <w:contextualSpacing/>
        <w:jc w:val="both"/>
        <w:rPr>
          <w:rFonts w:ascii="Arial" w:hAnsi="Arial" w:cs="Arial"/>
          <w:b/>
          <w:bCs/>
          <w:color w:val="000000" w:themeColor="text1"/>
          <w:sz w:val="24"/>
          <w:szCs w:val="24"/>
        </w:rPr>
      </w:pPr>
      <w:r w:rsidRPr="000C4FB1">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0C3624EC" w14:textId="77777777" w:rsidR="000C4FB1" w:rsidRDefault="000C4FB1">
      <w:pPr>
        <w:pStyle w:val="Nivel2"/>
        <w:numPr>
          <w:ilvl w:val="1"/>
          <w:numId w:val="1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4333612" w14:textId="0BB8D41C" w:rsidR="000C4FB1" w:rsidRPr="00EA7D8B" w:rsidRDefault="00974E37" w:rsidP="000C4FB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4</w:t>
      </w:r>
      <w:r w:rsidR="000C4FB1">
        <w:rPr>
          <w:rFonts w:ascii="Arial" w:hAnsi="Arial" w:cs="Arial"/>
          <w:bCs/>
          <w:color w:val="000000" w:themeColor="text1"/>
          <w:sz w:val="24"/>
          <w:szCs w:val="24"/>
        </w:rPr>
        <w:t xml:space="preserve">.3.1 </w:t>
      </w:r>
      <w:r w:rsidR="000C4FB1" w:rsidRPr="009A2894">
        <w:rPr>
          <w:rFonts w:ascii="Arial" w:hAnsi="Arial" w:cs="Arial"/>
          <w:bCs/>
          <w:sz w:val="24"/>
          <w:szCs w:val="24"/>
        </w:rPr>
        <w:t xml:space="preserve">Os bens serão recebidos provisoriamente, de forma sumária, no prazo de 15 </w:t>
      </w:r>
      <w:r w:rsidR="000C4FB1" w:rsidRPr="009A2894">
        <w:rPr>
          <w:rFonts w:ascii="Arial" w:hAnsi="Arial" w:cs="Arial"/>
          <w:bCs/>
          <w:color w:val="000000" w:themeColor="text1"/>
          <w:sz w:val="24"/>
          <w:szCs w:val="24"/>
        </w:rPr>
        <w:t xml:space="preserve">(quinze) </w:t>
      </w:r>
      <w:r w:rsidR="000C4FB1"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BAE1D32" w14:textId="77777777" w:rsidR="000C4FB1" w:rsidRPr="009A2894" w:rsidRDefault="000C4FB1">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A2B3AC" w14:textId="77777777" w:rsidR="000C4FB1" w:rsidRPr="009A2894" w:rsidRDefault="000C4FB1">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lastRenderedPageBreak/>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9D3A347" w14:textId="77777777" w:rsidR="000C4FB1" w:rsidRPr="009A2894" w:rsidRDefault="000C4FB1">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2BB3CF" w14:textId="77777777" w:rsidR="000C4FB1" w:rsidRPr="009A2894" w:rsidRDefault="000C4FB1">
      <w:pPr>
        <w:pStyle w:val="Nivel2"/>
        <w:numPr>
          <w:ilvl w:val="2"/>
          <w:numId w:val="1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29DDDF2" w14:textId="77777777" w:rsidR="000C4FB1" w:rsidRDefault="000C4FB1">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D586D46" w14:textId="77777777" w:rsidR="000C4FB1" w:rsidRPr="00CA5E79" w:rsidRDefault="000C4FB1">
      <w:pPr>
        <w:pStyle w:val="PargrafodaLista"/>
        <w:numPr>
          <w:ilvl w:val="1"/>
          <w:numId w:val="1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464E08A" w14:textId="77777777" w:rsidR="000C4FB1" w:rsidRPr="00CA5E79" w:rsidRDefault="000C4FB1">
      <w:pPr>
        <w:pStyle w:val="PargrafodaLista"/>
        <w:numPr>
          <w:ilvl w:val="1"/>
          <w:numId w:val="1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2D06B3E6" w14:textId="1BA58913" w:rsidR="000C4FB1" w:rsidRPr="00CA5E79" w:rsidRDefault="000C4FB1" w:rsidP="000C4FB1">
      <w:pPr>
        <w:spacing w:after="0" w:line="240" w:lineRule="auto"/>
        <w:jc w:val="both"/>
        <w:rPr>
          <w:rFonts w:ascii="Arial" w:hAnsi="Arial" w:cs="Arial"/>
          <w:sz w:val="24"/>
          <w:szCs w:val="24"/>
        </w:rPr>
      </w:pPr>
      <w:r>
        <w:rPr>
          <w:rFonts w:ascii="Arial" w:hAnsi="Arial" w:cs="Arial"/>
          <w:sz w:val="24"/>
          <w:szCs w:val="24"/>
        </w:rPr>
        <w:t xml:space="preserve">4.10 </w:t>
      </w:r>
      <w:r w:rsidRPr="00CA5E79">
        <w:rPr>
          <w:rFonts w:ascii="Arial" w:hAnsi="Arial" w:cs="Arial"/>
          <w:sz w:val="24"/>
          <w:szCs w:val="24"/>
        </w:rPr>
        <w:t>O objeto é de regime de fornecimento, empreitada por preço unitário, mediante requisição;</w:t>
      </w:r>
    </w:p>
    <w:p w14:paraId="75304702" w14:textId="7D91B717" w:rsidR="000C4FB1" w:rsidRPr="003865EF" w:rsidRDefault="000C4FB1">
      <w:pPr>
        <w:pStyle w:val="PargrafodaLista"/>
        <w:numPr>
          <w:ilvl w:val="1"/>
          <w:numId w:val="39"/>
        </w:numPr>
        <w:spacing w:after="0" w:line="240" w:lineRule="auto"/>
        <w:ind w:left="0" w:firstLine="0"/>
        <w:jc w:val="both"/>
        <w:rPr>
          <w:rFonts w:ascii="Arial" w:hAnsi="Arial" w:cs="Arial"/>
          <w:sz w:val="24"/>
          <w:szCs w:val="24"/>
        </w:rPr>
      </w:pPr>
      <w:r w:rsidRPr="003865EF">
        <w:rPr>
          <w:rFonts w:ascii="Arial" w:hAnsi="Arial" w:cs="Arial"/>
          <w:sz w:val="24"/>
          <w:szCs w:val="24"/>
        </w:rPr>
        <w:t xml:space="preserve">A realização do objeto deverá ser feita na seguinte forma: o objeto deverá ser entregue com a respectiva nota fiscal </w:t>
      </w:r>
      <w:r w:rsidRPr="003865EF">
        <w:rPr>
          <w:rFonts w:ascii="Arial" w:hAnsi="Arial" w:cs="Arial"/>
          <w:b/>
          <w:bCs/>
          <w:sz w:val="24"/>
          <w:szCs w:val="24"/>
        </w:rPr>
        <w:t xml:space="preserve">em até 10 (dez) dias corridos a partir do recebimento da AF (autorização de fornecimento). </w:t>
      </w:r>
      <w:r w:rsidRPr="003865EF">
        <w:rPr>
          <w:rFonts w:ascii="Arial" w:hAnsi="Arial" w:cs="Arial"/>
          <w:sz w:val="24"/>
          <w:szCs w:val="24"/>
        </w:rPr>
        <w:t>A autorização de fornecimento será encaminhada para o e-mail da CONTRATADA. Cabe à contratada verificar periodicamente a sua caixa de entrada;</w:t>
      </w:r>
    </w:p>
    <w:p w14:paraId="58210A5E" w14:textId="77777777" w:rsidR="000C4FB1" w:rsidRPr="00CA5E79" w:rsidRDefault="000C4FB1">
      <w:pPr>
        <w:pStyle w:val="PargrafodaLista"/>
        <w:numPr>
          <w:ilvl w:val="1"/>
          <w:numId w:val="39"/>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6978EB2" w14:textId="77777777" w:rsidR="000C4FB1" w:rsidRPr="00CA5E79" w:rsidRDefault="000C4FB1">
      <w:pPr>
        <w:pStyle w:val="PargrafodaLista"/>
        <w:numPr>
          <w:ilvl w:val="1"/>
          <w:numId w:val="39"/>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7F49EE45" w14:textId="77777777" w:rsidR="000C4FB1" w:rsidRPr="00CA5E79" w:rsidRDefault="000C4FB1">
      <w:pPr>
        <w:pStyle w:val="PargrafodaLista"/>
        <w:numPr>
          <w:ilvl w:val="1"/>
          <w:numId w:val="39"/>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246C254" w14:textId="77777777" w:rsidR="000C4FB1" w:rsidRPr="00CA5E79" w:rsidRDefault="000C4FB1">
      <w:pPr>
        <w:pStyle w:val="PargrafodaLista"/>
        <w:numPr>
          <w:ilvl w:val="1"/>
          <w:numId w:val="39"/>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757B1C3F" w14:textId="1A80E71D" w:rsidR="007F7F68" w:rsidRPr="00254C5E" w:rsidRDefault="007F7F68" w:rsidP="007F7F68">
      <w:pPr>
        <w:spacing w:after="0" w:line="240" w:lineRule="auto"/>
        <w:jc w:val="both"/>
        <w:rPr>
          <w:rFonts w:ascii="Arial" w:hAnsi="Arial" w:cs="Arial"/>
          <w:color w:val="000000" w:themeColor="text1"/>
          <w:sz w:val="24"/>
          <w:szCs w:val="24"/>
          <w:lang w:eastAsia="pt-BR"/>
        </w:rPr>
      </w:pPr>
    </w:p>
    <w:p w14:paraId="0EF7843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6EA501B4" w14:textId="77777777" w:rsidR="003865EF" w:rsidRDefault="003865EF"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lastRenderedPageBreak/>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2AFCAF38" w14:textId="77777777" w:rsidR="007F7F68" w:rsidRDefault="007F7F68" w:rsidP="007F7F68">
      <w:pPr>
        <w:spacing w:after="0" w:line="240" w:lineRule="auto"/>
        <w:jc w:val="both"/>
        <w:rPr>
          <w:rFonts w:ascii="Arial" w:hAnsi="Arial" w:cs="Arial"/>
          <w:color w:val="000000" w:themeColor="text1"/>
          <w:sz w:val="24"/>
          <w:szCs w:val="24"/>
        </w:rPr>
      </w:pPr>
    </w:p>
    <w:tbl>
      <w:tblPr>
        <w:tblStyle w:val="Tabelacomgrade"/>
        <w:tblW w:w="10839" w:type="dxa"/>
        <w:jc w:val="center"/>
        <w:tblLook w:val="04A0" w:firstRow="1" w:lastRow="0" w:firstColumn="1" w:lastColumn="0" w:noHBand="0" w:noVBand="1"/>
      </w:tblPr>
      <w:tblGrid>
        <w:gridCol w:w="790"/>
        <w:gridCol w:w="4159"/>
        <w:gridCol w:w="1470"/>
        <w:gridCol w:w="1454"/>
        <w:gridCol w:w="1483"/>
        <w:gridCol w:w="1483"/>
      </w:tblGrid>
      <w:tr w:rsidR="00DD704C" w:rsidRPr="00E74036" w14:paraId="14038093" w14:textId="77777777" w:rsidTr="009A01DC">
        <w:trPr>
          <w:trHeight w:val="492"/>
          <w:jc w:val="center"/>
        </w:trPr>
        <w:tc>
          <w:tcPr>
            <w:tcW w:w="790" w:type="dxa"/>
            <w:shd w:val="clear" w:color="auto" w:fill="D9D9D9" w:themeFill="background1" w:themeFillShade="D9"/>
            <w:hideMark/>
          </w:tcPr>
          <w:p w14:paraId="653794C0" w14:textId="77777777" w:rsidR="00DD704C" w:rsidRPr="007D6C9B" w:rsidRDefault="00DD704C" w:rsidP="009A01DC">
            <w:pPr>
              <w:jc w:val="center"/>
              <w:rPr>
                <w:rFonts w:ascii="Arial" w:hAnsi="Arial" w:cs="Arial"/>
                <w:b/>
                <w:bCs/>
                <w:color w:val="000000"/>
                <w:sz w:val="24"/>
                <w:szCs w:val="24"/>
              </w:rPr>
            </w:pPr>
            <w:r w:rsidRPr="007D6C9B">
              <w:rPr>
                <w:rFonts w:ascii="Arial" w:hAnsi="Arial" w:cs="Arial"/>
                <w:b/>
                <w:bCs/>
                <w:color w:val="000000"/>
                <w:sz w:val="24"/>
                <w:szCs w:val="24"/>
              </w:rPr>
              <w:t>ITEM</w:t>
            </w:r>
          </w:p>
        </w:tc>
        <w:tc>
          <w:tcPr>
            <w:tcW w:w="4159" w:type="dxa"/>
            <w:shd w:val="clear" w:color="auto" w:fill="D9D9D9" w:themeFill="background1" w:themeFillShade="D9"/>
            <w:hideMark/>
          </w:tcPr>
          <w:p w14:paraId="20527C2B" w14:textId="77777777" w:rsidR="00DD704C" w:rsidRPr="007D6C9B" w:rsidRDefault="00DD704C" w:rsidP="009A01DC">
            <w:pPr>
              <w:jc w:val="center"/>
              <w:rPr>
                <w:rFonts w:ascii="Arial" w:hAnsi="Arial" w:cs="Arial"/>
                <w:b/>
                <w:bCs/>
                <w:color w:val="000000"/>
                <w:sz w:val="24"/>
                <w:szCs w:val="24"/>
              </w:rPr>
            </w:pPr>
            <w:r w:rsidRPr="007D6C9B">
              <w:rPr>
                <w:rFonts w:ascii="Arial" w:hAnsi="Arial" w:cs="Arial"/>
                <w:b/>
                <w:bCs/>
                <w:color w:val="000000"/>
                <w:sz w:val="24"/>
                <w:szCs w:val="24"/>
              </w:rPr>
              <w:t>DESCRIÇÃO</w:t>
            </w:r>
          </w:p>
        </w:tc>
        <w:tc>
          <w:tcPr>
            <w:tcW w:w="1470" w:type="dxa"/>
            <w:shd w:val="clear" w:color="auto" w:fill="D9D9D9" w:themeFill="background1" w:themeFillShade="D9"/>
            <w:hideMark/>
          </w:tcPr>
          <w:p w14:paraId="17723F1C" w14:textId="77777777" w:rsidR="00DD704C" w:rsidRPr="007D6C9B" w:rsidRDefault="00DD704C" w:rsidP="009A01DC">
            <w:pPr>
              <w:jc w:val="center"/>
              <w:rPr>
                <w:rFonts w:ascii="Arial" w:hAnsi="Arial" w:cs="Arial"/>
                <w:b/>
                <w:bCs/>
                <w:color w:val="000000"/>
                <w:sz w:val="24"/>
                <w:szCs w:val="24"/>
              </w:rPr>
            </w:pPr>
            <w:r w:rsidRPr="007D6C9B">
              <w:rPr>
                <w:rFonts w:ascii="Arial" w:hAnsi="Arial" w:cs="Arial"/>
                <w:b/>
                <w:bCs/>
                <w:color w:val="000000"/>
                <w:sz w:val="24"/>
                <w:szCs w:val="24"/>
              </w:rPr>
              <w:t>QUANT.</w:t>
            </w:r>
          </w:p>
          <w:p w14:paraId="14EBE593" w14:textId="77777777" w:rsidR="00DD704C" w:rsidRPr="007D6C9B" w:rsidRDefault="00DD704C" w:rsidP="009A01DC">
            <w:pPr>
              <w:jc w:val="center"/>
              <w:rPr>
                <w:rFonts w:ascii="Arial" w:hAnsi="Arial" w:cs="Arial"/>
                <w:b/>
                <w:bCs/>
                <w:color w:val="000000"/>
                <w:sz w:val="24"/>
                <w:szCs w:val="24"/>
              </w:rPr>
            </w:pPr>
            <w:r w:rsidRPr="007D6C9B">
              <w:rPr>
                <w:rFonts w:ascii="Arial" w:hAnsi="Arial" w:cs="Arial"/>
                <w:b/>
                <w:bCs/>
                <w:color w:val="000000"/>
                <w:sz w:val="24"/>
                <w:szCs w:val="24"/>
              </w:rPr>
              <w:t>ESTIMADA</w:t>
            </w:r>
          </w:p>
        </w:tc>
        <w:tc>
          <w:tcPr>
            <w:tcW w:w="1454" w:type="dxa"/>
            <w:shd w:val="clear" w:color="auto" w:fill="D9D9D9" w:themeFill="background1" w:themeFillShade="D9"/>
          </w:tcPr>
          <w:p w14:paraId="38D2E80F" w14:textId="77777777" w:rsidR="00DD704C" w:rsidRPr="007D6C9B" w:rsidRDefault="00DD704C" w:rsidP="009A01DC">
            <w:pPr>
              <w:jc w:val="center"/>
              <w:rPr>
                <w:rFonts w:ascii="Arial" w:hAnsi="Arial" w:cs="Arial"/>
                <w:b/>
                <w:bCs/>
                <w:color w:val="000000"/>
                <w:sz w:val="24"/>
                <w:szCs w:val="24"/>
              </w:rPr>
            </w:pPr>
            <w:r>
              <w:rPr>
                <w:rFonts w:ascii="Arial" w:hAnsi="Arial" w:cs="Arial"/>
                <w:b/>
                <w:bCs/>
                <w:color w:val="000000"/>
                <w:sz w:val="24"/>
                <w:szCs w:val="24"/>
              </w:rPr>
              <w:t>MARCA</w:t>
            </w:r>
          </w:p>
        </w:tc>
        <w:tc>
          <w:tcPr>
            <w:tcW w:w="1483" w:type="dxa"/>
            <w:shd w:val="clear" w:color="auto" w:fill="D9D9D9" w:themeFill="background1" w:themeFillShade="D9"/>
          </w:tcPr>
          <w:p w14:paraId="0E1D4F02" w14:textId="77777777" w:rsidR="00DD704C" w:rsidRDefault="00DD704C" w:rsidP="009A01DC">
            <w:pPr>
              <w:jc w:val="center"/>
              <w:rPr>
                <w:rFonts w:ascii="Arial" w:hAnsi="Arial" w:cs="Arial"/>
                <w:b/>
                <w:bCs/>
                <w:color w:val="000000"/>
                <w:sz w:val="24"/>
                <w:szCs w:val="24"/>
              </w:rPr>
            </w:pPr>
            <w:r>
              <w:rPr>
                <w:rFonts w:ascii="Arial" w:hAnsi="Arial" w:cs="Arial"/>
                <w:b/>
                <w:bCs/>
                <w:color w:val="000000"/>
                <w:sz w:val="24"/>
                <w:szCs w:val="24"/>
              </w:rPr>
              <w:t>VALOR</w:t>
            </w:r>
          </w:p>
          <w:p w14:paraId="156CC51D" w14:textId="77777777" w:rsidR="00DD704C" w:rsidRPr="007D6C9B" w:rsidRDefault="00DD704C" w:rsidP="009A01DC">
            <w:pPr>
              <w:jc w:val="center"/>
              <w:rPr>
                <w:rFonts w:ascii="Arial" w:hAnsi="Arial" w:cs="Arial"/>
                <w:b/>
                <w:bCs/>
                <w:color w:val="000000"/>
                <w:sz w:val="24"/>
                <w:szCs w:val="24"/>
              </w:rPr>
            </w:pPr>
            <w:r>
              <w:rPr>
                <w:rFonts w:ascii="Arial" w:hAnsi="Arial" w:cs="Arial"/>
                <w:b/>
                <w:bCs/>
                <w:color w:val="000000"/>
                <w:sz w:val="24"/>
                <w:szCs w:val="24"/>
              </w:rPr>
              <w:t>UNITÁRIO</w:t>
            </w:r>
          </w:p>
        </w:tc>
        <w:tc>
          <w:tcPr>
            <w:tcW w:w="1483" w:type="dxa"/>
            <w:shd w:val="clear" w:color="auto" w:fill="D9D9D9" w:themeFill="background1" w:themeFillShade="D9"/>
            <w:hideMark/>
          </w:tcPr>
          <w:p w14:paraId="08D2A4A8" w14:textId="77777777" w:rsidR="00DD704C" w:rsidRPr="007D6C9B" w:rsidRDefault="00DD704C" w:rsidP="009A01DC">
            <w:pPr>
              <w:jc w:val="center"/>
              <w:rPr>
                <w:rFonts w:ascii="Arial" w:hAnsi="Arial" w:cs="Arial"/>
                <w:b/>
                <w:bCs/>
                <w:color w:val="000000"/>
                <w:sz w:val="24"/>
                <w:szCs w:val="24"/>
              </w:rPr>
            </w:pPr>
            <w:r w:rsidRPr="007D6C9B">
              <w:rPr>
                <w:rFonts w:ascii="Arial" w:hAnsi="Arial" w:cs="Arial"/>
                <w:b/>
                <w:bCs/>
                <w:color w:val="000000"/>
                <w:sz w:val="24"/>
                <w:szCs w:val="24"/>
              </w:rPr>
              <w:t>VALOR GLOBAL ESTIMADO</w:t>
            </w:r>
          </w:p>
        </w:tc>
      </w:tr>
      <w:tr w:rsidR="00DD704C" w:rsidRPr="00E74036" w14:paraId="5A54EAE4" w14:textId="77777777" w:rsidTr="009A01DC">
        <w:trPr>
          <w:trHeight w:val="480"/>
          <w:jc w:val="center"/>
        </w:trPr>
        <w:tc>
          <w:tcPr>
            <w:tcW w:w="790" w:type="dxa"/>
            <w:hideMark/>
          </w:tcPr>
          <w:p w14:paraId="65683C13" w14:textId="77777777" w:rsidR="00DD704C" w:rsidRPr="004550EF" w:rsidRDefault="00DD704C" w:rsidP="009A01DC">
            <w:pPr>
              <w:jc w:val="center"/>
              <w:rPr>
                <w:rFonts w:ascii="Arial" w:hAnsi="Arial" w:cs="Arial"/>
                <w:b/>
                <w:bCs/>
                <w:color w:val="000000"/>
                <w:sz w:val="24"/>
                <w:szCs w:val="24"/>
              </w:rPr>
            </w:pPr>
            <w:r w:rsidRPr="004550EF">
              <w:rPr>
                <w:rFonts w:ascii="Arial" w:hAnsi="Arial" w:cs="Arial"/>
                <w:b/>
                <w:bCs/>
                <w:color w:val="000000"/>
                <w:sz w:val="24"/>
                <w:szCs w:val="24"/>
              </w:rPr>
              <w:t>01</w:t>
            </w:r>
          </w:p>
        </w:tc>
        <w:tc>
          <w:tcPr>
            <w:tcW w:w="4159" w:type="dxa"/>
            <w:hideMark/>
          </w:tcPr>
          <w:p w14:paraId="6AD59957" w14:textId="77777777" w:rsidR="00DD704C" w:rsidRPr="00216728" w:rsidRDefault="00DD704C" w:rsidP="009A01DC">
            <w:pPr>
              <w:rPr>
                <w:rFonts w:ascii="Arial" w:hAnsi="Arial" w:cs="Arial"/>
                <w:color w:val="000000"/>
                <w:sz w:val="24"/>
                <w:szCs w:val="24"/>
              </w:rPr>
            </w:pPr>
            <w:r w:rsidRPr="00216728">
              <w:rPr>
                <w:rFonts w:ascii="Arial" w:hAnsi="Arial" w:cs="Arial"/>
                <w:color w:val="000000"/>
                <w:sz w:val="24"/>
                <w:szCs w:val="24"/>
              </w:rPr>
              <w:t>Água mineral, sem gás - Galão de 20L</w:t>
            </w:r>
          </w:p>
        </w:tc>
        <w:tc>
          <w:tcPr>
            <w:tcW w:w="1470" w:type="dxa"/>
            <w:noWrap/>
          </w:tcPr>
          <w:p w14:paraId="1F6882C9" w14:textId="77777777" w:rsidR="00DD704C" w:rsidRPr="00216728" w:rsidRDefault="00DD704C" w:rsidP="009A01DC">
            <w:pPr>
              <w:jc w:val="center"/>
              <w:rPr>
                <w:rFonts w:ascii="Arial" w:hAnsi="Arial" w:cs="Arial"/>
                <w:color w:val="000000"/>
                <w:sz w:val="24"/>
                <w:szCs w:val="24"/>
              </w:rPr>
            </w:pPr>
            <w:r w:rsidRPr="00216728">
              <w:rPr>
                <w:rFonts w:ascii="Arial" w:hAnsi="Arial" w:cs="Arial"/>
                <w:color w:val="000000"/>
                <w:sz w:val="24"/>
                <w:szCs w:val="24"/>
              </w:rPr>
              <w:t>600 galões de 20L</w:t>
            </w:r>
          </w:p>
        </w:tc>
        <w:tc>
          <w:tcPr>
            <w:tcW w:w="1454" w:type="dxa"/>
          </w:tcPr>
          <w:p w14:paraId="076E2D51" w14:textId="77777777" w:rsidR="00DD704C" w:rsidRPr="00216728" w:rsidRDefault="00DD704C" w:rsidP="009A01DC">
            <w:pPr>
              <w:jc w:val="center"/>
              <w:rPr>
                <w:rFonts w:ascii="Arial" w:hAnsi="Arial" w:cs="Arial"/>
                <w:color w:val="000000"/>
                <w:sz w:val="24"/>
                <w:szCs w:val="24"/>
              </w:rPr>
            </w:pPr>
          </w:p>
        </w:tc>
        <w:tc>
          <w:tcPr>
            <w:tcW w:w="1483" w:type="dxa"/>
          </w:tcPr>
          <w:p w14:paraId="28CD3D2A" w14:textId="77777777" w:rsidR="00DD704C" w:rsidRPr="00216728" w:rsidRDefault="00DD704C" w:rsidP="009A01DC">
            <w:pPr>
              <w:jc w:val="center"/>
              <w:rPr>
                <w:rFonts w:ascii="Arial" w:hAnsi="Arial" w:cs="Arial"/>
                <w:color w:val="000000"/>
                <w:sz w:val="24"/>
                <w:szCs w:val="24"/>
              </w:rPr>
            </w:pPr>
          </w:p>
        </w:tc>
        <w:tc>
          <w:tcPr>
            <w:tcW w:w="1483" w:type="dxa"/>
            <w:noWrap/>
          </w:tcPr>
          <w:p w14:paraId="64B04BB2" w14:textId="77777777" w:rsidR="00DD704C" w:rsidRPr="00216728" w:rsidRDefault="00DD704C" w:rsidP="009A01DC">
            <w:pPr>
              <w:jc w:val="center"/>
              <w:rPr>
                <w:rFonts w:ascii="Arial" w:hAnsi="Arial" w:cs="Arial"/>
                <w:color w:val="000000"/>
                <w:sz w:val="24"/>
                <w:szCs w:val="24"/>
              </w:rPr>
            </w:pPr>
          </w:p>
        </w:tc>
      </w:tr>
      <w:tr w:rsidR="00DD704C" w:rsidRPr="00E74036" w14:paraId="24E8207D" w14:textId="77777777" w:rsidTr="009A01DC">
        <w:trPr>
          <w:trHeight w:val="960"/>
          <w:jc w:val="center"/>
        </w:trPr>
        <w:tc>
          <w:tcPr>
            <w:tcW w:w="790" w:type="dxa"/>
            <w:hideMark/>
          </w:tcPr>
          <w:p w14:paraId="06C41701" w14:textId="77777777" w:rsidR="00DD704C" w:rsidRPr="004550EF" w:rsidRDefault="00DD704C" w:rsidP="009A01DC">
            <w:pPr>
              <w:jc w:val="center"/>
              <w:rPr>
                <w:rFonts w:ascii="Arial" w:hAnsi="Arial" w:cs="Arial"/>
                <w:b/>
                <w:bCs/>
                <w:color w:val="000000"/>
                <w:sz w:val="24"/>
                <w:szCs w:val="24"/>
              </w:rPr>
            </w:pPr>
            <w:r w:rsidRPr="004550EF">
              <w:rPr>
                <w:rFonts w:ascii="Arial" w:hAnsi="Arial" w:cs="Arial"/>
                <w:b/>
                <w:bCs/>
                <w:color w:val="000000"/>
                <w:sz w:val="24"/>
                <w:szCs w:val="24"/>
              </w:rPr>
              <w:t>02</w:t>
            </w:r>
          </w:p>
        </w:tc>
        <w:tc>
          <w:tcPr>
            <w:tcW w:w="4159" w:type="dxa"/>
            <w:hideMark/>
          </w:tcPr>
          <w:p w14:paraId="2BB3439A" w14:textId="77777777" w:rsidR="00DD704C" w:rsidRPr="00216728" w:rsidRDefault="00DD704C" w:rsidP="009A01DC">
            <w:pPr>
              <w:rPr>
                <w:rFonts w:ascii="Arial" w:hAnsi="Arial" w:cs="Arial"/>
                <w:color w:val="000000"/>
                <w:sz w:val="24"/>
                <w:szCs w:val="24"/>
              </w:rPr>
            </w:pPr>
            <w:r w:rsidRPr="00216728">
              <w:rPr>
                <w:rFonts w:ascii="Arial" w:hAnsi="Arial" w:cs="Arial"/>
                <w:color w:val="000000"/>
                <w:sz w:val="24"/>
                <w:szCs w:val="24"/>
              </w:rPr>
              <w:t>Água mineral, com gás - Garrafa 500ml.</w:t>
            </w:r>
          </w:p>
        </w:tc>
        <w:tc>
          <w:tcPr>
            <w:tcW w:w="1470" w:type="dxa"/>
            <w:noWrap/>
          </w:tcPr>
          <w:p w14:paraId="1735344E" w14:textId="77777777" w:rsidR="00DD704C" w:rsidRPr="00216728" w:rsidRDefault="00DD704C" w:rsidP="009A01DC">
            <w:pPr>
              <w:jc w:val="center"/>
              <w:rPr>
                <w:rFonts w:ascii="Arial" w:hAnsi="Arial" w:cs="Arial"/>
                <w:color w:val="000000"/>
                <w:sz w:val="24"/>
                <w:szCs w:val="24"/>
              </w:rPr>
            </w:pPr>
            <w:r w:rsidRPr="00216728">
              <w:rPr>
                <w:rFonts w:ascii="Arial" w:hAnsi="Arial" w:cs="Arial"/>
                <w:color w:val="000000"/>
                <w:sz w:val="24"/>
                <w:szCs w:val="24"/>
              </w:rPr>
              <w:t>25.000 garrafas plásticas 500ml</w:t>
            </w:r>
          </w:p>
        </w:tc>
        <w:tc>
          <w:tcPr>
            <w:tcW w:w="1454" w:type="dxa"/>
          </w:tcPr>
          <w:p w14:paraId="6F244124" w14:textId="77777777" w:rsidR="00DD704C" w:rsidRPr="00216728" w:rsidRDefault="00DD704C" w:rsidP="009A01DC">
            <w:pPr>
              <w:jc w:val="center"/>
              <w:rPr>
                <w:rFonts w:ascii="Arial" w:hAnsi="Arial" w:cs="Arial"/>
                <w:color w:val="000000"/>
                <w:sz w:val="24"/>
                <w:szCs w:val="24"/>
              </w:rPr>
            </w:pPr>
          </w:p>
        </w:tc>
        <w:tc>
          <w:tcPr>
            <w:tcW w:w="1483" w:type="dxa"/>
          </w:tcPr>
          <w:p w14:paraId="5CE3F3BE" w14:textId="77777777" w:rsidR="00DD704C" w:rsidRPr="00216728" w:rsidRDefault="00DD704C" w:rsidP="009A01DC">
            <w:pPr>
              <w:jc w:val="center"/>
              <w:rPr>
                <w:rFonts w:ascii="Arial" w:hAnsi="Arial" w:cs="Arial"/>
                <w:color w:val="000000"/>
                <w:sz w:val="24"/>
                <w:szCs w:val="24"/>
              </w:rPr>
            </w:pPr>
          </w:p>
        </w:tc>
        <w:tc>
          <w:tcPr>
            <w:tcW w:w="1483" w:type="dxa"/>
            <w:noWrap/>
          </w:tcPr>
          <w:p w14:paraId="300AAEFE" w14:textId="77777777" w:rsidR="00DD704C" w:rsidRPr="00216728" w:rsidRDefault="00DD704C" w:rsidP="009A01DC">
            <w:pPr>
              <w:jc w:val="center"/>
              <w:rPr>
                <w:rFonts w:ascii="Arial" w:hAnsi="Arial" w:cs="Arial"/>
                <w:color w:val="000000"/>
                <w:sz w:val="24"/>
                <w:szCs w:val="24"/>
              </w:rPr>
            </w:pPr>
          </w:p>
        </w:tc>
      </w:tr>
      <w:tr w:rsidR="00DD704C" w:rsidRPr="00E74036" w14:paraId="3AF3D224" w14:textId="77777777" w:rsidTr="009A01DC">
        <w:trPr>
          <w:trHeight w:val="408"/>
          <w:jc w:val="center"/>
        </w:trPr>
        <w:tc>
          <w:tcPr>
            <w:tcW w:w="790" w:type="dxa"/>
            <w:hideMark/>
          </w:tcPr>
          <w:p w14:paraId="7833298F" w14:textId="77777777" w:rsidR="00DD704C" w:rsidRPr="004550EF" w:rsidRDefault="00DD704C" w:rsidP="009A01DC">
            <w:pPr>
              <w:jc w:val="center"/>
              <w:rPr>
                <w:rFonts w:ascii="Arial" w:hAnsi="Arial" w:cs="Arial"/>
                <w:b/>
                <w:bCs/>
                <w:color w:val="000000"/>
                <w:sz w:val="24"/>
                <w:szCs w:val="24"/>
              </w:rPr>
            </w:pPr>
            <w:r w:rsidRPr="004550EF">
              <w:rPr>
                <w:rFonts w:ascii="Arial" w:hAnsi="Arial" w:cs="Arial"/>
                <w:b/>
                <w:bCs/>
                <w:color w:val="000000"/>
                <w:sz w:val="24"/>
                <w:szCs w:val="24"/>
              </w:rPr>
              <w:t>03</w:t>
            </w:r>
          </w:p>
        </w:tc>
        <w:tc>
          <w:tcPr>
            <w:tcW w:w="4159" w:type="dxa"/>
            <w:hideMark/>
          </w:tcPr>
          <w:p w14:paraId="5DCE3E18" w14:textId="77777777" w:rsidR="00DD704C" w:rsidRPr="00216728" w:rsidRDefault="00DD704C" w:rsidP="009A01DC">
            <w:pPr>
              <w:rPr>
                <w:rFonts w:ascii="Arial" w:hAnsi="Arial" w:cs="Arial"/>
                <w:color w:val="000000"/>
                <w:sz w:val="24"/>
                <w:szCs w:val="24"/>
              </w:rPr>
            </w:pPr>
            <w:r w:rsidRPr="00216728">
              <w:rPr>
                <w:rFonts w:ascii="Arial" w:hAnsi="Arial" w:cs="Arial"/>
                <w:color w:val="000000"/>
                <w:sz w:val="24"/>
                <w:szCs w:val="24"/>
              </w:rPr>
              <w:t>Galão de água vazio (casco), 20 litros.</w:t>
            </w:r>
          </w:p>
        </w:tc>
        <w:tc>
          <w:tcPr>
            <w:tcW w:w="1470" w:type="dxa"/>
            <w:noWrap/>
          </w:tcPr>
          <w:p w14:paraId="4C311554" w14:textId="77777777" w:rsidR="00DD704C" w:rsidRPr="00216728" w:rsidRDefault="00DD704C" w:rsidP="009A01DC">
            <w:pPr>
              <w:jc w:val="center"/>
              <w:rPr>
                <w:rFonts w:ascii="Arial" w:hAnsi="Arial" w:cs="Arial"/>
                <w:color w:val="000000"/>
                <w:sz w:val="24"/>
                <w:szCs w:val="24"/>
              </w:rPr>
            </w:pPr>
            <w:r w:rsidRPr="00216728">
              <w:rPr>
                <w:rFonts w:ascii="Arial" w:hAnsi="Arial" w:cs="Arial"/>
                <w:color w:val="000000"/>
                <w:sz w:val="24"/>
                <w:szCs w:val="24"/>
              </w:rPr>
              <w:t>12 galões</w:t>
            </w:r>
          </w:p>
        </w:tc>
        <w:tc>
          <w:tcPr>
            <w:tcW w:w="1454" w:type="dxa"/>
          </w:tcPr>
          <w:p w14:paraId="120C25F7" w14:textId="77777777" w:rsidR="00DD704C" w:rsidRPr="00216728" w:rsidRDefault="00DD704C" w:rsidP="009A01DC">
            <w:pPr>
              <w:jc w:val="center"/>
              <w:rPr>
                <w:rFonts w:ascii="Arial" w:hAnsi="Arial" w:cs="Arial"/>
                <w:color w:val="000000"/>
                <w:sz w:val="24"/>
                <w:szCs w:val="24"/>
              </w:rPr>
            </w:pPr>
          </w:p>
        </w:tc>
        <w:tc>
          <w:tcPr>
            <w:tcW w:w="1483" w:type="dxa"/>
          </w:tcPr>
          <w:p w14:paraId="77191E2A" w14:textId="77777777" w:rsidR="00DD704C" w:rsidRPr="00216728" w:rsidRDefault="00DD704C" w:rsidP="009A01DC">
            <w:pPr>
              <w:jc w:val="center"/>
              <w:rPr>
                <w:rFonts w:ascii="Arial" w:hAnsi="Arial" w:cs="Arial"/>
                <w:color w:val="000000"/>
                <w:sz w:val="24"/>
                <w:szCs w:val="24"/>
              </w:rPr>
            </w:pPr>
          </w:p>
        </w:tc>
        <w:tc>
          <w:tcPr>
            <w:tcW w:w="1483" w:type="dxa"/>
            <w:noWrap/>
          </w:tcPr>
          <w:p w14:paraId="19A71C42" w14:textId="77777777" w:rsidR="00DD704C" w:rsidRPr="00216728" w:rsidRDefault="00DD704C" w:rsidP="009A01DC">
            <w:pPr>
              <w:jc w:val="center"/>
              <w:rPr>
                <w:rFonts w:ascii="Arial" w:hAnsi="Arial" w:cs="Arial"/>
                <w:color w:val="000000"/>
                <w:sz w:val="24"/>
                <w:szCs w:val="24"/>
              </w:rPr>
            </w:pPr>
          </w:p>
        </w:tc>
      </w:tr>
    </w:tbl>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pPr>
        <w:pStyle w:val="Nvel2-Red"/>
        <w:numPr>
          <w:ilvl w:val="1"/>
          <w:numId w:val="32"/>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pPr>
        <w:pStyle w:val="Nvel2-Red"/>
        <w:numPr>
          <w:ilvl w:val="1"/>
          <w:numId w:val="32"/>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pPr>
        <w:pStyle w:val="Nivel2"/>
        <w:numPr>
          <w:ilvl w:val="1"/>
          <w:numId w:val="32"/>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pPr>
        <w:pStyle w:val="Nivel2"/>
        <w:numPr>
          <w:ilvl w:val="1"/>
          <w:numId w:val="32"/>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pPr>
        <w:pStyle w:val="Nivel3"/>
        <w:numPr>
          <w:ilvl w:val="2"/>
          <w:numId w:val="32"/>
        </w:numPr>
        <w:spacing w:before="0" w:afterLines="120" w:after="288" w:line="240" w:lineRule="auto"/>
        <w:ind w:left="170" w:firstLine="709"/>
        <w:rPr>
          <w:rFonts w:ascii="Arial" w:hAnsi="Arial"/>
          <w:sz w:val="24"/>
          <w:szCs w:val="24"/>
        </w:rPr>
      </w:pPr>
      <w:r w:rsidRPr="00D76E61">
        <w:rPr>
          <w:rFonts w:ascii="Arial" w:hAnsi="Arial"/>
          <w:sz w:val="24"/>
          <w:szCs w:val="24"/>
        </w:rPr>
        <w:lastRenderedPageBreak/>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5C1B84C"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pPr>
        <w:pStyle w:val="Nivel2"/>
        <w:numPr>
          <w:ilvl w:val="1"/>
          <w:numId w:val="32"/>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pPr>
        <w:pStyle w:val="Nivel3"/>
        <w:numPr>
          <w:ilvl w:val="2"/>
          <w:numId w:val="32"/>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pPr>
        <w:pStyle w:val="Nivel2"/>
        <w:numPr>
          <w:ilvl w:val="1"/>
          <w:numId w:val="32"/>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pPr>
        <w:numPr>
          <w:ilvl w:val="1"/>
          <w:numId w:val="22"/>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lastRenderedPageBreak/>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2C695C0A" w14:textId="77777777" w:rsidR="007F7F68" w:rsidRPr="00254C5E" w:rsidRDefault="007F7F68" w:rsidP="007F7F68">
      <w:pPr>
        <w:spacing w:after="0" w:line="240" w:lineRule="auto"/>
        <w:ind w:left="720"/>
        <w:contextualSpacing/>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 xml:space="preserve">Declaração de inidoneidade para licitar e contratar, quando praticadas as condutas descritas nas alíneas h, i, j, k e l do subitem acima </w:t>
      </w:r>
      <w:r w:rsidRPr="00254C5E">
        <w:rPr>
          <w:rFonts w:ascii="Arial" w:hAnsi="Arial" w:cs="Arial"/>
          <w:sz w:val="24"/>
          <w:szCs w:val="24"/>
        </w:rPr>
        <w:lastRenderedPageBreak/>
        <w:t>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 xml:space="preserve">A personalidade jurídica da Contratada poderá ser desconsiderada sempre que utilizada com abuso do direito para facilitar, encobrir ou dissimular a prática dos atos ilícitos previstos neste Contrato ou para provocar confusão patrimonial, e, nesse caso, todos os efeitos das </w:t>
      </w:r>
      <w:r w:rsidRPr="00254C5E">
        <w:rPr>
          <w:rFonts w:ascii="Arial" w:hAnsi="Arial" w:cs="Arial"/>
          <w:sz w:val="24"/>
          <w:szCs w:val="24"/>
        </w:rPr>
        <w:lastRenderedPageBreak/>
        <w:t>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7E6442A0" w14:textId="1B678446" w:rsidR="007F7F68" w:rsidRPr="00254C5E" w:rsidRDefault="007F7F68">
      <w:pPr>
        <w:numPr>
          <w:ilvl w:val="1"/>
          <w:numId w:val="19"/>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Pr>
          <w:rFonts w:ascii="Arial" w:hAnsi="Arial" w:cs="Arial"/>
          <w:color w:val="000000" w:themeColor="text1"/>
          <w:sz w:val="24"/>
          <w:szCs w:val="24"/>
        </w:rPr>
        <w:t>3.3.90.30.</w:t>
      </w:r>
      <w:r w:rsidR="00974E37">
        <w:rPr>
          <w:rFonts w:ascii="Arial" w:hAnsi="Arial" w:cs="Arial"/>
          <w:color w:val="000000" w:themeColor="text1"/>
          <w:sz w:val="24"/>
          <w:szCs w:val="24"/>
        </w:rPr>
        <w:t>07</w:t>
      </w:r>
    </w:p>
    <w:p w14:paraId="675CDF58" w14:textId="77777777" w:rsidR="007F7F68" w:rsidRPr="00254C5E" w:rsidRDefault="007F7F68">
      <w:pPr>
        <w:numPr>
          <w:ilvl w:val="1"/>
          <w:numId w:val="19"/>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Pr>
          <w:rFonts w:ascii="Arial" w:hAnsi="Arial" w:cs="Arial"/>
          <w:color w:val="000000" w:themeColor="text1"/>
          <w:sz w:val="24"/>
          <w:szCs w:val="24"/>
        </w:rPr>
        <w:t>16</w:t>
      </w:r>
      <w:r w:rsidRPr="00254C5E">
        <w:rPr>
          <w:rFonts w:ascii="Arial" w:hAnsi="Arial" w:cs="Arial"/>
          <w:color w:val="000000" w:themeColor="text1"/>
          <w:sz w:val="24"/>
          <w:szCs w:val="24"/>
        </w:rPr>
        <w:t>.</w:t>
      </w:r>
    </w:p>
    <w:p w14:paraId="70F13079" w14:textId="098625F6" w:rsidR="007F7F68" w:rsidRDefault="007F7F68">
      <w:pPr>
        <w:numPr>
          <w:ilvl w:val="1"/>
          <w:numId w:val="19"/>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974E37">
        <w:rPr>
          <w:rFonts w:ascii="Arial" w:hAnsi="Arial" w:cs="Arial"/>
          <w:color w:val="000000" w:themeColor="text1"/>
          <w:sz w:val="24"/>
          <w:szCs w:val="24"/>
        </w:rPr>
        <w:t>Material de Consumo – Gêneros de Alimentação</w:t>
      </w:r>
      <w:r>
        <w:rPr>
          <w:rFonts w:ascii="Arial" w:hAnsi="Arial" w:cs="Arial"/>
          <w:color w:val="000000" w:themeColor="text1"/>
          <w:sz w:val="24"/>
          <w:szCs w:val="24"/>
        </w:rPr>
        <w:t>.</w:t>
      </w:r>
    </w:p>
    <w:p w14:paraId="6FDD754F" w14:textId="77777777" w:rsidR="007F7F68" w:rsidRDefault="007F7F68"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pPr>
        <w:keepNext/>
        <w:keepLines/>
        <w:numPr>
          <w:ilvl w:val="0"/>
          <w:numId w:val="2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1"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1"/>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pPr>
        <w:numPr>
          <w:ilvl w:val="0"/>
          <w:numId w:val="26"/>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lastRenderedPageBreak/>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pPr>
        <w:numPr>
          <w:ilvl w:val="3"/>
          <w:numId w:val="26"/>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pPr>
        <w:numPr>
          <w:ilvl w:val="3"/>
          <w:numId w:val="26"/>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pPr>
        <w:numPr>
          <w:ilvl w:val="3"/>
          <w:numId w:val="26"/>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pPr>
        <w:numPr>
          <w:ilvl w:val="0"/>
          <w:numId w:val="26"/>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pPr>
        <w:numPr>
          <w:ilvl w:val="2"/>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Pr="00254C5E" w:rsidRDefault="007F7F68">
      <w:pPr>
        <w:numPr>
          <w:ilvl w:val="2"/>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Atender às determinações regulares emitidas pelo fiscal/gestor do CONTRATO ou autoridade superior e prestar todo esclarecimento ou informação por eles solicitados;</w:t>
      </w:r>
    </w:p>
    <w:p w14:paraId="6247B5FA" w14:textId="77777777" w:rsidR="007F7F68" w:rsidRPr="00254C5E" w:rsidRDefault="007F7F68">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pPr>
        <w:widowControl w:val="0"/>
        <w:numPr>
          <w:ilvl w:val="0"/>
          <w:numId w:val="28"/>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pPr>
        <w:widowControl w:val="0"/>
        <w:numPr>
          <w:ilvl w:val="0"/>
          <w:numId w:val="28"/>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pPr>
        <w:widowControl w:val="0"/>
        <w:numPr>
          <w:ilvl w:val="0"/>
          <w:numId w:val="28"/>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pPr>
        <w:widowControl w:val="0"/>
        <w:numPr>
          <w:ilvl w:val="0"/>
          <w:numId w:val="28"/>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pPr>
        <w:widowControl w:val="0"/>
        <w:numPr>
          <w:ilvl w:val="0"/>
          <w:numId w:val="28"/>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pPr>
        <w:widowControl w:val="0"/>
        <w:numPr>
          <w:ilvl w:val="0"/>
          <w:numId w:val="28"/>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pPr>
        <w:numPr>
          <w:ilvl w:val="0"/>
          <w:numId w:val="29"/>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pPr>
        <w:numPr>
          <w:ilvl w:val="0"/>
          <w:numId w:val="29"/>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pPr>
        <w:numPr>
          <w:ilvl w:val="1"/>
          <w:numId w:val="30"/>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1BFAB986" w14:textId="77777777" w:rsidR="00DD704C" w:rsidRDefault="00DD704C"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 xml:space="preserve">Após a assinatura do contrato ou instrumento equivalente, o órgão ou entidade poderá convocar o representante da empresa contratada para reunião </w:t>
      </w:r>
      <w:r w:rsidRPr="00254C5E">
        <w:rPr>
          <w:rFonts w:ascii="Arial" w:hAnsi="Arial" w:cs="Arial"/>
          <w:color w:val="000000" w:themeColor="text1"/>
          <w:sz w:val="24"/>
          <w:szCs w:val="24"/>
          <w:lang w:eastAsia="pt-BR"/>
        </w:rPr>
        <w:lastRenderedPageBreak/>
        <w:t>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w:t>
      </w:r>
      <w:r w:rsidRPr="00254C5E">
        <w:rPr>
          <w:rFonts w:ascii="Arial" w:hAnsi="Arial" w:cs="Arial"/>
          <w:color w:val="000000" w:themeColor="text1"/>
          <w:sz w:val="24"/>
          <w:szCs w:val="24"/>
          <w:lang w:eastAsia="pt-BR"/>
        </w:rPr>
        <w:lastRenderedPageBreak/>
        <w:t xml:space="preserve">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pPr>
        <w:pStyle w:val="PargrafodaLista"/>
        <w:numPr>
          <w:ilvl w:val="0"/>
          <w:numId w:val="41"/>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1A39CB8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642BFD6"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lastRenderedPageBreak/>
        <w:t xml:space="preserve">23.1 </w:t>
      </w:r>
      <w:bookmarkStart w:id="12"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2"/>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73A523E2" w14:textId="77777777" w:rsidR="00DD704C" w:rsidRPr="00254C5E" w:rsidRDefault="00DD704C"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pPr>
        <w:keepNext/>
        <w:keepLines/>
        <w:numPr>
          <w:ilvl w:val="0"/>
          <w:numId w:val="31"/>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Pr="00254C5E" w:rsidRDefault="007F7F68">
      <w:pPr>
        <w:numPr>
          <w:ilvl w:val="1"/>
          <w:numId w:val="31"/>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8009132" w14:textId="77777777" w:rsidR="007F7F68" w:rsidRPr="00254C5E" w:rsidRDefault="007F7F68">
      <w:pPr>
        <w:keepNext/>
        <w:keepLines/>
        <w:numPr>
          <w:ilvl w:val="0"/>
          <w:numId w:val="31"/>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lastRenderedPageBreak/>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pPr>
        <w:keepNext/>
        <w:keepLines/>
        <w:numPr>
          <w:ilvl w:val="1"/>
          <w:numId w:val="31"/>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pPr>
        <w:numPr>
          <w:ilvl w:val="0"/>
          <w:numId w:val="20"/>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666BA92" w14:textId="77777777" w:rsidR="007F7F68" w:rsidRPr="00254C5E" w:rsidRDefault="007F7F68" w:rsidP="007F7F68">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pPr>
        <w:keepNext/>
        <w:keepLines/>
        <w:numPr>
          <w:ilvl w:val="0"/>
          <w:numId w:val="3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pPr>
        <w:numPr>
          <w:ilvl w:val="1"/>
          <w:numId w:val="31"/>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77777777"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712DF8">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F1CE4" w14:textId="77777777" w:rsidR="00AD3227" w:rsidRDefault="00AD3227" w:rsidP="00D85572">
      <w:pPr>
        <w:spacing w:after="0" w:line="240" w:lineRule="auto"/>
      </w:pPr>
      <w:r>
        <w:separator/>
      </w:r>
    </w:p>
  </w:endnote>
  <w:endnote w:type="continuationSeparator" w:id="0">
    <w:p w14:paraId="0C2FE1AF" w14:textId="77777777" w:rsidR="00AD3227" w:rsidRDefault="00AD322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577E1" w14:textId="77777777" w:rsidR="00AD3227" w:rsidRDefault="00AD3227" w:rsidP="00D85572">
      <w:pPr>
        <w:spacing w:after="0" w:line="240" w:lineRule="auto"/>
      </w:pPr>
      <w:r>
        <w:separator/>
      </w:r>
    </w:p>
  </w:footnote>
  <w:footnote w:type="continuationSeparator" w:id="0">
    <w:p w14:paraId="19656E52" w14:textId="77777777" w:rsidR="00AD3227" w:rsidRDefault="00AD322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3"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3"/>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6"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5C46830"/>
    <w:multiLevelType w:val="multilevel"/>
    <w:tmpl w:val="A5B0F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9"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1" w15:restartNumberingAfterBreak="0">
    <w:nsid w:val="42796447"/>
    <w:multiLevelType w:val="multilevel"/>
    <w:tmpl w:val="8D2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4"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B20CF1"/>
    <w:multiLevelType w:val="multilevel"/>
    <w:tmpl w:val="5D0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310763"/>
    <w:multiLevelType w:val="multilevel"/>
    <w:tmpl w:val="2CDE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A718D"/>
    <w:multiLevelType w:val="hybridMultilevel"/>
    <w:tmpl w:val="18E43D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A30322"/>
    <w:multiLevelType w:val="hybridMultilevel"/>
    <w:tmpl w:val="97787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2"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11574">
    <w:abstractNumId w:val="39"/>
  </w:num>
  <w:num w:numId="2" w16cid:durableId="854349881">
    <w:abstractNumId w:val="0"/>
  </w:num>
  <w:num w:numId="3" w16cid:durableId="1581063775">
    <w:abstractNumId w:val="1"/>
  </w:num>
  <w:num w:numId="4" w16cid:durableId="674302976">
    <w:abstractNumId w:val="34"/>
  </w:num>
  <w:num w:numId="5" w16cid:durableId="1052000953">
    <w:abstractNumId w:val="15"/>
  </w:num>
  <w:num w:numId="6" w16cid:durableId="973558577">
    <w:abstractNumId w:val="23"/>
  </w:num>
  <w:num w:numId="7" w16cid:durableId="13135598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165100">
    <w:abstractNumId w:val="12"/>
  </w:num>
  <w:num w:numId="9" w16cid:durableId="664550501">
    <w:abstractNumId w:val="11"/>
  </w:num>
  <w:num w:numId="10" w16cid:durableId="1310867170">
    <w:abstractNumId w:val="41"/>
  </w:num>
  <w:num w:numId="11" w16cid:durableId="1720864170">
    <w:abstractNumId w:val="28"/>
  </w:num>
  <w:num w:numId="12" w16cid:durableId="1274288185">
    <w:abstractNumId w:val="5"/>
  </w:num>
  <w:num w:numId="13" w16cid:durableId="441153176">
    <w:abstractNumId w:val="46"/>
  </w:num>
  <w:num w:numId="14" w16cid:durableId="431970896">
    <w:abstractNumId w:val="9"/>
  </w:num>
  <w:num w:numId="15" w16cid:durableId="762649502">
    <w:abstractNumId w:val="32"/>
  </w:num>
  <w:num w:numId="16" w16cid:durableId="2141879304">
    <w:abstractNumId w:val="47"/>
  </w:num>
  <w:num w:numId="17" w16cid:durableId="1032148595">
    <w:abstractNumId w:val="37"/>
  </w:num>
  <w:num w:numId="18" w16cid:durableId="16512465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957456">
    <w:abstractNumId w:val="45"/>
  </w:num>
  <w:num w:numId="20" w16cid:durableId="1230387888">
    <w:abstractNumId w:val="25"/>
  </w:num>
  <w:num w:numId="21" w16cid:durableId="1144812675">
    <w:abstractNumId w:val="6"/>
  </w:num>
  <w:num w:numId="22" w16cid:durableId="931353959">
    <w:abstractNumId w:val="22"/>
  </w:num>
  <w:num w:numId="23" w16cid:durableId="1679699894">
    <w:abstractNumId w:val="27"/>
  </w:num>
  <w:num w:numId="24" w16cid:durableId="697394371">
    <w:abstractNumId w:val="8"/>
  </w:num>
  <w:num w:numId="25" w16cid:durableId="48693489">
    <w:abstractNumId w:val="31"/>
  </w:num>
  <w:num w:numId="26" w16cid:durableId="614295368">
    <w:abstractNumId w:val="17"/>
  </w:num>
  <w:num w:numId="27" w16cid:durableId="1255167192">
    <w:abstractNumId w:val="19"/>
  </w:num>
  <w:num w:numId="28" w16cid:durableId="509611552">
    <w:abstractNumId w:val="2"/>
  </w:num>
  <w:num w:numId="29" w16cid:durableId="1828203717">
    <w:abstractNumId w:val="24"/>
  </w:num>
  <w:num w:numId="30" w16cid:durableId="1228491225">
    <w:abstractNumId w:val="13"/>
  </w:num>
  <w:num w:numId="31" w16cid:durableId="2105147681">
    <w:abstractNumId w:val="4"/>
  </w:num>
  <w:num w:numId="32" w16cid:durableId="2021621366">
    <w:abstractNumId w:val="10"/>
  </w:num>
  <w:num w:numId="33" w16cid:durableId="1213693783">
    <w:abstractNumId w:val="40"/>
  </w:num>
  <w:num w:numId="34" w16cid:durableId="1917132632">
    <w:abstractNumId w:val="7"/>
  </w:num>
  <w:num w:numId="35" w16cid:durableId="1087536968">
    <w:abstractNumId w:val="20"/>
  </w:num>
  <w:num w:numId="36" w16cid:durableId="364212234">
    <w:abstractNumId w:val="42"/>
  </w:num>
  <w:num w:numId="37" w16cid:durableId="1953047631">
    <w:abstractNumId w:val="29"/>
  </w:num>
  <w:num w:numId="38" w16cid:durableId="314455048">
    <w:abstractNumId w:val="18"/>
  </w:num>
  <w:num w:numId="39" w16cid:durableId="26181353">
    <w:abstractNumId w:val="14"/>
  </w:num>
  <w:num w:numId="40" w16cid:durableId="1818952125">
    <w:abstractNumId w:val="37"/>
    <w:lvlOverride w:ilvl="0">
      <w:startOverride w:val="4"/>
    </w:lvlOverride>
  </w:num>
  <w:num w:numId="41" w16cid:durableId="84693059">
    <w:abstractNumId w:val="43"/>
  </w:num>
  <w:num w:numId="42" w16cid:durableId="111898716">
    <w:abstractNumId w:val="36"/>
  </w:num>
  <w:num w:numId="43" w16cid:durableId="745494952">
    <w:abstractNumId w:val="26"/>
  </w:num>
  <w:num w:numId="44" w16cid:durableId="1786457691">
    <w:abstractNumId w:val="21"/>
  </w:num>
  <w:num w:numId="45" w16cid:durableId="305667065">
    <w:abstractNumId w:val="3"/>
  </w:num>
  <w:num w:numId="46" w16cid:durableId="94060940">
    <w:abstractNumId w:val="35"/>
  </w:num>
  <w:num w:numId="47" w16cid:durableId="651060263">
    <w:abstractNumId w:val="44"/>
  </w:num>
  <w:num w:numId="48" w16cid:durableId="934939089">
    <w:abstractNumId w:val="33"/>
  </w:num>
  <w:num w:numId="49" w16cid:durableId="1978680588">
    <w:abstractNumId w:val="16"/>
  </w:num>
  <w:num w:numId="50" w16cid:durableId="2097050501">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1E60"/>
    <w:rsid w:val="0008240A"/>
    <w:rsid w:val="000862E7"/>
    <w:rsid w:val="0009289E"/>
    <w:rsid w:val="000A10DE"/>
    <w:rsid w:val="000A4363"/>
    <w:rsid w:val="000B35DB"/>
    <w:rsid w:val="000C06C4"/>
    <w:rsid w:val="000C159F"/>
    <w:rsid w:val="000C4FB1"/>
    <w:rsid w:val="000C507B"/>
    <w:rsid w:val="000C7A43"/>
    <w:rsid w:val="000D7507"/>
    <w:rsid w:val="000E0E3A"/>
    <w:rsid w:val="000E5CF1"/>
    <w:rsid w:val="000F5E0D"/>
    <w:rsid w:val="000F61EB"/>
    <w:rsid w:val="000F7110"/>
    <w:rsid w:val="00100639"/>
    <w:rsid w:val="00101588"/>
    <w:rsid w:val="00101CE2"/>
    <w:rsid w:val="00102CCB"/>
    <w:rsid w:val="00113C20"/>
    <w:rsid w:val="00113E60"/>
    <w:rsid w:val="00114E98"/>
    <w:rsid w:val="00115562"/>
    <w:rsid w:val="00117152"/>
    <w:rsid w:val="00117758"/>
    <w:rsid w:val="001179FC"/>
    <w:rsid w:val="00127B60"/>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C2368"/>
    <w:rsid w:val="001C7325"/>
    <w:rsid w:val="001C754E"/>
    <w:rsid w:val="001D0BDA"/>
    <w:rsid w:val="001D2E1C"/>
    <w:rsid w:val="001D3992"/>
    <w:rsid w:val="001E5385"/>
    <w:rsid w:val="001F08BA"/>
    <w:rsid w:val="001F2A96"/>
    <w:rsid w:val="001F42C2"/>
    <w:rsid w:val="001F7C3D"/>
    <w:rsid w:val="00202BF8"/>
    <w:rsid w:val="0020380E"/>
    <w:rsid w:val="0020645A"/>
    <w:rsid w:val="0022376C"/>
    <w:rsid w:val="002249C5"/>
    <w:rsid w:val="00227496"/>
    <w:rsid w:val="002352DD"/>
    <w:rsid w:val="002370BB"/>
    <w:rsid w:val="002433B9"/>
    <w:rsid w:val="002503DE"/>
    <w:rsid w:val="00251A87"/>
    <w:rsid w:val="00260C70"/>
    <w:rsid w:val="002623C6"/>
    <w:rsid w:val="0026599E"/>
    <w:rsid w:val="00267142"/>
    <w:rsid w:val="002673FA"/>
    <w:rsid w:val="00272E64"/>
    <w:rsid w:val="002764E1"/>
    <w:rsid w:val="00286894"/>
    <w:rsid w:val="00286949"/>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46410"/>
    <w:rsid w:val="00354C75"/>
    <w:rsid w:val="003611AC"/>
    <w:rsid w:val="00362B31"/>
    <w:rsid w:val="00363E74"/>
    <w:rsid w:val="003663DD"/>
    <w:rsid w:val="00370A8B"/>
    <w:rsid w:val="00372706"/>
    <w:rsid w:val="003749B7"/>
    <w:rsid w:val="00375C2F"/>
    <w:rsid w:val="00383A84"/>
    <w:rsid w:val="003848A8"/>
    <w:rsid w:val="0038541F"/>
    <w:rsid w:val="00386445"/>
    <w:rsid w:val="003865EF"/>
    <w:rsid w:val="003875B7"/>
    <w:rsid w:val="00390B0A"/>
    <w:rsid w:val="00395BD8"/>
    <w:rsid w:val="003B222A"/>
    <w:rsid w:val="003B24EE"/>
    <w:rsid w:val="003B2ED7"/>
    <w:rsid w:val="003B6AD5"/>
    <w:rsid w:val="003B7956"/>
    <w:rsid w:val="003C180D"/>
    <w:rsid w:val="003C1B97"/>
    <w:rsid w:val="003C5360"/>
    <w:rsid w:val="003C6692"/>
    <w:rsid w:val="003D3BA6"/>
    <w:rsid w:val="003E1C58"/>
    <w:rsid w:val="003E4773"/>
    <w:rsid w:val="003F36ED"/>
    <w:rsid w:val="003F4FA8"/>
    <w:rsid w:val="003F5C5F"/>
    <w:rsid w:val="00406954"/>
    <w:rsid w:val="0041542C"/>
    <w:rsid w:val="00425E40"/>
    <w:rsid w:val="00427C86"/>
    <w:rsid w:val="00431CB9"/>
    <w:rsid w:val="004419E1"/>
    <w:rsid w:val="00441B93"/>
    <w:rsid w:val="00445665"/>
    <w:rsid w:val="004474D1"/>
    <w:rsid w:val="00447FB8"/>
    <w:rsid w:val="00451D9A"/>
    <w:rsid w:val="004536F1"/>
    <w:rsid w:val="00453B0E"/>
    <w:rsid w:val="004550EF"/>
    <w:rsid w:val="00456F11"/>
    <w:rsid w:val="00457703"/>
    <w:rsid w:val="00470250"/>
    <w:rsid w:val="00483144"/>
    <w:rsid w:val="00483A2A"/>
    <w:rsid w:val="00491EE6"/>
    <w:rsid w:val="004A46A9"/>
    <w:rsid w:val="004A4ECE"/>
    <w:rsid w:val="004B3E29"/>
    <w:rsid w:val="004B6A73"/>
    <w:rsid w:val="004C1547"/>
    <w:rsid w:val="004C4BF3"/>
    <w:rsid w:val="004D17BF"/>
    <w:rsid w:val="004D20BB"/>
    <w:rsid w:val="004D75B0"/>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6873"/>
    <w:rsid w:val="00585F6F"/>
    <w:rsid w:val="0058703E"/>
    <w:rsid w:val="00590120"/>
    <w:rsid w:val="00592916"/>
    <w:rsid w:val="005935E9"/>
    <w:rsid w:val="00597DAC"/>
    <w:rsid w:val="005A147A"/>
    <w:rsid w:val="005A32D6"/>
    <w:rsid w:val="005B2260"/>
    <w:rsid w:val="005C68BB"/>
    <w:rsid w:val="005D53DC"/>
    <w:rsid w:val="005E1C72"/>
    <w:rsid w:val="005E24ED"/>
    <w:rsid w:val="005E2C0B"/>
    <w:rsid w:val="005E3732"/>
    <w:rsid w:val="005E7774"/>
    <w:rsid w:val="005F1E3E"/>
    <w:rsid w:val="005F6907"/>
    <w:rsid w:val="005F74B2"/>
    <w:rsid w:val="00600EB4"/>
    <w:rsid w:val="006013C9"/>
    <w:rsid w:val="00605A14"/>
    <w:rsid w:val="00607127"/>
    <w:rsid w:val="00612C35"/>
    <w:rsid w:val="00614EDF"/>
    <w:rsid w:val="006224BD"/>
    <w:rsid w:val="00622FE4"/>
    <w:rsid w:val="00642DA1"/>
    <w:rsid w:val="00643D5E"/>
    <w:rsid w:val="006441BD"/>
    <w:rsid w:val="00645B16"/>
    <w:rsid w:val="00650197"/>
    <w:rsid w:val="006522C0"/>
    <w:rsid w:val="00653F9D"/>
    <w:rsid w:val="00656E2A"/>
    <w:rsid w:val="006600CD"/>
    <w:rsid w:val="00666E04"/>
    <w:rsid w:val="0066758D"/>
    <w:rsid w:val="00675B45"/>
    <w:rsid w:val="00680C5A"/>
    <w:rsid w:val="00683194"/>
    <w:rsid w:val="0069334B"/>
    <w:rsid w:val="006952F2"/>
    <w:rsid w:val="006965FE"/>
    <w:rsid w:val="006A07F9"/>
    <w:rsid w:val="006A4FA1"/>
    <w:rsid w:val="006A79CC"/>
    <w:rsid w:val="006B45E7"/>
    <w:rsid w:val="006B5E84"/>
    <w:rsid w:val="006D2CD6"/>
    <w:rsid w:val="006D3341"/>
    <w:rsid w:val="006D5DB5"/>
    <w:rsid w:val="006D6884"/>
    <w:rsid w:val="006E01FA"/>
    <w:rsid w:val="006E33EE"/>
    <w:rsid w:val="006E6018"/>
    <w:rsid w:val="00702915"/>
    <w:rsid w:val="00702AD1"/>
    <w:rsid w:val="00703037"/>
    <w:rsid w:val="00705B8B"/>
    <w:rsid w:val="007079E3"/>
    <w:rsid w:val="00711FA6"/>
    <w:rsid w:val="00712DF8"/>
    <w:rsid w:val="00716461"/>
    <w:rsid w:val="00717E4C"/>
    <w:rsid w:val="007372C8"/>
    <w:rsid w:val="007430EE"/>
    <w:rsid w:val="00744292"/>
    <w:rsid w:val="0074614D"/>
    <w:rsid w:val="007475FB"/>
    <w:rsid w:val="00753179"/>
    <w:rsid w:val="007546CA"/>
    <w:rsid w:val="00755448"/>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4AD7"/>
    <w:rsid w:val="007C6FA6"/>
    <w:rsid w:val="007D39FF"/>
    <w:rsid w:val="007E77D6"/>
    <w:rsid w:val="007F5D2E"/>
    <w:rsid w:val="007F65A8"/>
    <w:rsid w:val="007F7F68"/>
    <w:rsid w:val="00803B4A"/>
    <w:rsid w:val="0080423A"/>
    <w:rsid w:val="008114FA"/>
    <w:rsid w:val="008120DB"/>
    <w:rsid w:val="00812939"/>
    <w:rsid w:val="0082152E"/>
    <w:rsid w:val="00824586"/>
    <w:rsid w:val="008269D6"/>
    <w:rsid w:val="00827422"/>
    <w:rsid w:val="00831FE3"/>
    <w:rsid w:val="0084035F"/>
    <w:rsid w:val="008468F6"/>
    <w:rsid w:val="008515D6"/>
    <w:rsid w:val="00870C76"/>
    <w:rsid w:val="008711DF"/>
    <w:rsid w:val="00871E38"/>
    <w:rsid w:val="00876761"/>
    <w:rsid w:val="00877B56"/>
    <w:rsid w:val="00877C4D"/>
    <w:rsid w:val="0088518E"/>
    <w:rsid w:val="00886DD4"/>
    <w:rsid w:val="008A0CAC"/>
    <w:rsid w:val="008A230D"/>
    <w:rsid w:val="008B522D"/>
    <w:rsid w:val="008B5909"/>
    <w:rsid w:val="008B5918"/>
    <w:rsid w:val="008B6364"/>
    <w:rsid w:val="008C0376"/>
    <w:rsid w:val="008C7EF3"/>
    <w:rsid w:val="008D1406"/>
    <w:rsid w:val="008E0165"/>
    <w:rsid w:val="008E4975"/>
    <w:rsid w:val="008E607F"/>
    <w:rsid w:val="008F7640"/>
    <w:rsid w:val="0090589D"/>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6479F"/>
    <w:rsid w:val="009651AA"/>
    <w:rsid w:val="00967C82"/>
    <w:rsid w:val="00971199"/>
    <w:rsid w:val="0097327C"/>
    <w:rsid w:val="0097404F"/>
    <w:rsid w:val="00974E37"/>
    <w:rsid w:val="00976876"/>
    <w:rsid w:val="009815EE"/>
    <w:rsid w:val="00985D4A"/>
    <w:rsid w:val="009868EE"/>
    <w:rsid w:val="009A08C1"/>
    <w:rsid w:val="009B1E89"/>
    <w:rsid w:val="009B492C"/>
    <w:rsid w:val="009C238B"/>
    <w:rsid w:val="009C3FAC"/>
    <w:rsid w:val="009D07BC"/>
    <w:rsid w:val="009D1988"/>
    <w:rsid w:val="009D200F"/>
    <w:rsid w:val="009E798F"/>
    <w:rsid w:val="009E7AA1"/>
    <w:rsid w:val="009F4C00"/>
    <w:rsid w:val="00A1107C"/>
    <w:rsid w:val="00A1717C"/>
    <w:rsid w:val="00A17E9D"/>
    <w:rsid w:val="00A20620"/>
    <w:rsid w:val="00A2206A"/>
    <w:rsid w:val="00A230F5"/>
    <w:rsid w:val="00A4040D"/>
    <w:rsid w:val="00A430FE"/>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3227"/>
    <w:rsid w:val="00AD73C5"/>
    <w:rsid w:val="00AE08AA"/>
    <w:rsid w:val="00AE26BF"/>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8242A"/>
    <w:rsid w:val="00B826F7"/>
    <w:rsid w:val="00B93F8E"/>
    <w:rsid w:val="00BA0FF6"/>
    <w:rsid w:val="00BB1711"/>
    <w:rsid w:val="00BC586A"/>
    <w:rsid w:val="00BD4F04"/>
    <w:rsid w:val="00BD6045"/>
    <w:rsid w:val="00BF2B8A"/>
    <w:rsid w:val="00C005BB"/>
    <w:rsid w:val="00C03CBB"/>
    <w:rsid w:val="00C04B72"/>
    <w:rsid w:val="00C074DD"/>
    <w:rsid w:val="00C105A3"/>
    <w:rsid w:val="00C1215C"/>
    <w:rsid w:val="00C136F5"/>
    <w:rsid w:val="00C3163D"/>
    <w:rsid w:val="00C35196"/>
    <w:rsid w:val="00C430C1"/>
    <w:rsid w:val="00C432D7"/>
    <w:rsid w:val="00C442AC"/>
    <w:rsid w:val="00C51B01"/>
    <w:rsid w:val="00C522A6"/>
    <w:rsid w:val="00C56478"/>
    <w:rsid w:val="00C60776"/>
    <w:rsid w:val="00C66E1B"/>
    <w:rsid w:val="00C70071"/>
    <w:rsid w:val="00C73745"/>
    <w:rsid w:val="00C74099"/>
    <w:rsid w:val="00C740F2"/>
    <w:rsid w:val="00C75C38"/>
    <w:rsid w:val="00C77C79"/>
    <w:rsid w:val="00C8051A"/>
    <w:rsid w:val="00C8252A"/>
    <w:rsid w:val="00C861BB"/>
    <w:rsid w:val="00C87DB6"/>
    <w:rsid w:val="00C900FB"/>
    <w:rsid w:val="00C94A03"/>
    <w:rsid w:val="00C97E4E"/>
    <w:rsid w:val="00CA2D39"/>
    <w:rsid w:val="00CA6CAD"/>
    <w:rsid w:val="00CA6E7E"/>
    <w:rsid w:val="00CB6338"/>
    <w:rsid w:val="00CC3681"/>
    <w:rsid w:val="00CC56E3"/>
    <w:rsid w:val="00CD3CE7"/>
    <w:rsid w:val="00CD4A98"/>
    <w:rsid w:val="00CE00D2"/>
    <w:rsid w:val="00CE0FC0"/>
    <w:rsid w:val="00CE2701"/>
    <w:rsid w:val="00CE6310"/>
    <w:rsid w:val="00CF3928"/>
    <w:rsid w:val="00D05C5F"/>
    <w:rsid w:val="00D119BE"/>
    <w:rsid w:val="00D150EB"/>
    <w:rsid w:val="00D17FDF"/>
    <w:rsid w:val="00D20545"/>
    <w:rsid w:val="00D20F71"/>
    <w:rsid w:val="00D21798"/>
    <w:rsid w:val="00D23429"/>
    <w:rsid w:val="00D24BEA"/>
    <w:rsid w:val="00D316B3"/>
    <w:rsid w:val="00D40BD0"/>
    <w:rsid w:val="00D4231F"/>
    <w:rsid w:val="00D458C4"/>
    <w:rsid w:val="00D50830"/>
    <w:rsid w:val="00D51562"/>
    <w:rsid w:val="00D57BCB"/>
    <w:rsid w:val="00D601A6"/>
    <w:rsid w:val="00D60AEE"/>
    <w:rsid w:val="00D63264"/>
    <w:rsid w:val="00D75A9B"/>
    <w:rsid w:val="00D75BA5"/>
    <w:rsid w:val="00D82D97"/>
    <w:rsid w:val="00D8337E"/>
    <w:rsid w:val="00D85572"/>
    <w:rsid w:val="00D87789"/>
    <w:rsid w:val="00D91D05"/>
    <w:rsid w:val="00DA2E1D"/>
    <w:rsid w:val="00DA34F8"/>
    <w:rsid w:val="00DA72CF"/>
    <w:rsid w:val="00DB48C5"/>
    <w:rsid w:val="00DB4C6F"/>
    <w:rsid w:val="00DB6998"/>
    <w:rsid w:val="00DC26DC"/>
    <w:rsid w:val="00DD2B94"/>
    <w:rsid w:val="00DD6C60"/>
    <w:rsid w:val="00DD704C"/>
    <w:rsid w:val="00DE1AD5"/>
    <w:rsid w:val="00DE46C0"/>
    <w:rsid w:val="00DE7C2E"/>
    <w:rsid w:val="00DE7E5B"/>
    <w:rsid w:val="00DF10D9"/>
    <w:rsid w:val="00E14766"/>
    <w:rsid w:val="00E2168A"/>
    <w:rsid w:val="00E23951"/>
    <w:rsid w:val="00E24DA2"/>
    <w:rsid w:val="00E25EA2"/>
    <w:rsid w:val="00E37183"/>
    <w:rsid w:val="00E41E94"/>
    <w:rsid w:val="00E42027"/>
    <w:rsid w:val="00E50C18"/>
    <w:rsid w:val="00E52005"/>
    <w:rsid w:val="00E53928"/>
    <w:rsid w:val="00E567CC"/>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549C"/>
    <w:rsid w:val="00EC0B36"/>
    <w:rsid w:val="00EC54C3"/>
    <w:rsid w:val="00EC6ED8"/>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22AA1"/>
    <w:rsid w:val="00F24AF4"/>
    <w:rsid w:val="00F25D11"/>
    <w:rsid w:val="00F3698A"/>
    <w:rsid w:val="00F44749"/>
    <w:rsid w:val="00F45819"/>
    <w:rsid w:val="00F47326"/>
    <w:rsid w:val="00F519AE"/>
    <w:rsid w:val="00F554CD"/>
    <w:rsid w:val="00F56197"/>
    <w:rsid w:val="00F56404"/>
    <w:rsid w:val="00F60AA2"/>
    <w:rsid w:val="00F61FD3"/>
    <w:rsid w:val="00F65F06"/>
    <w:rsid w:val="00F74E73"/>
    <w:rsid w:val="00F7697B"/>
    <w:rsid w:val="00F83418"/>
    <w:rsid w:val="00F878CA"/>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4E"/>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4"/>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4"/>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4"/>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7"/>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28470</Words>
  <Characters>153739</Characters>
  <Application>Microsoft Office Word</Application>
  <DocSecurity>0</DocSecurity>
  <Lines>1281</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2024-09-25T11:53:00Z</cp:lastPrinted>
  <dcterms:created xsi:type="dcterms:W3CDTF">2024-09-25T11:53:00Z</dcterms:created>
  <dcterms:modified xsi:type="dcterms:W3CDTF">2024-09-25T11:53:00Z</dcterms:modified>
</cp:coreProperties>
</file>