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ED" w:rsidRDefault="00C831ED" w:rsidP="00C831ED">
      <w:pPr>
        <w:jc w:val="center"/>
        <w:rPr>
          <w:b/>
          <w:szCs w:val="24"/>
        </w:rPr>
      </w:pPr>
    </w:p>
    <w:p w:rsidR="00C831ED" w:rsidRPr="00F76436" w:rsidRDefault="00C831ED" w:rsidP="00C831ED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/>
          <w:b/>
          <w:color w:val="000000"/>
          <w:sz w:val="36"/>
          <w:szCs w:val="36"/>
          <w:lang w:eastAsia="pt-BR"/>
        </w:rPr>
      </w:pPr>
      <w:r w:rsidRPr="00F76436"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 xml:space="preserve">PROCESSO LICITATÓRIO – Nº </w:t>
      </w:r>
      <w:r w:rsidR="00064062"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>49</w:t>
      </w:r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>/</w:t>
      </w:r>
      <w:r w:rsidR="00482245"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>2021</w:t>
      </w:r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 xml:space="preserve"> – INEXIGIBILIDADE</w:t>
      </w:r>
      <w:r w:rsidRPr="00F76436"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 xml:space="preserve"> Nº </w:t>
      </w:r>
      <w:r w:rsidR="00064062"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>11</w:t>
      </w:r>
      <w:r w:rsidRPr="00F76436"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>/</w:t>
      </w:r>
      <w:r w:rsidR="00482245"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pt-BR"/>
        </w:rPr>
        <w:t>2021</w:t>
      </w:r>
    </w:p>
    <w:p w:rsidR="00C831ED" w:rsidRDefault="00C831ED" w:rsidP="00C831ED">
      <w:pPr>
        <w:jc w:val="both"/>
        <w:rPr>
          <w:b/>
          <w:szCs w:val="24"/>
        </w:rPr>
      </w:pPr>
    </w:p>
    <w:p w:rsidR="00C831ED" w:rsidRDefault="00C831ED" w:rsidP="00C831ED">
      <w:pPr>
        <w:jc w:val="both"/>
        <w:rPr>
          <w:szCs w:val="24"/>
        </w:rPr>
      </w:pPr>
      <w:r>
        <w:rPr>
          <w:b/>
          <w:szCs w:val="24"/>
        </w:rPr>
        <w:t>Câ</w:t>
      </w:r>
      <w:r w:rsidRPr="003B7C0D">
        <w:rPr>
          <w:rFonts w:cs="Calibri"/>
          <w:b/>
          <w:szCs w:val="24"/>
        </w:rPr>
        <w:t>mara Municipal de Extrema. Ratificação de Inexigibilidade</w:t>
      </w:r>
      <w:r w:rsidRPr="003B7C0D">
        <w:rPr>
          <w:rFonts w:cs="Calibri"/>
          <w:szCs w:val="24"/>
        </w:rPr>
        <w:t xml:space="preserve">. </w:t>
      </w:r>
      <w:r w:rsidRPr="003B7C0D">
        <w:rPr>
          <w:rFonts w:cs="Calibri"/>
          <w:b/>
          <w:szCs w:val="24"/>
        </w:rPr>
        <w:t xml:space="preserve">Processo Licitatório nº </w:t>
      </w:r>
      <w:r w:rsidR="00064062">
        <w:rPr>
          <w:rFonts w:cs="Calibri"/>
          <w:b/>
          <w:szCs w:val="24"/>
        </w:rPr>
        <w:t>49</w:t>
      </w:r>
      <w:r w:rsidRPr="003B7C0D">
        <w:rPr>
          <w:rFonts w:cs="Calibri"/>
          <w:b/>
          <w:szCs w:val="24"/>
        </w:rPr>
        <w:t>/</w:t>
      </w:r>
      <w:r w:rsidR="00482245">
        <w:rPr>
          <w:rFonts w:cs="Calibri"/>
          <w:b/>
          <w:szCs w:val="24"/>
        </w:rPr>
        <w:t>2021</w:t>
      </w:r>
      <w:r w:rsidRPr="003B7C0D">
        <w:rPr>
          <w:rFonts w:cs="Calibri"/>
          <w:szCs w:val="24"/>
        </w:rPr>
        <w:t xml:space="preserve">. </w:t>
      </w:r>
      <w:r w:rsidR="00064062">
        <w:rPr>
          <w:rFonts w:cs="Calibri"/>
          <w:b/>
          <w:szCs w:val="24"/>
        </w:rPr>
        <w:t>Inexigibilidade nº 11</w:t>
      </w:r>
      <w:r w:rsidRPr="003B7C0D">
        <w:rPr>
          <w:rFonts w:cs="Calibri"/>
          <w:b/>
          <w:szCs w:val="24"/>
        </w:rPr>
        <w:t>/</w:t>
      </w:r>
      <w:r w:rsidR="00482245">
        <w:rPr>
          <w:rFonts w:cs="Calibri"/>
          <w:b/>
          <w:szCs w:val="24"/>
        </w:rPr>
        <w:t>2021</w:t>
      </w:r>
      <w:r w:rsidRPr="003B7C0D">
        <w:rPr>
          <w:rFonts w:cs="Calibri"/>
          <w:b/>
          <w:szCs w:val="24"/>
        </w:rPr>
        <w:t>.</w:t>
      </w:r>
      <w:r w:rsidRPr="003B7C0D">
        <w:rPr>
          <w:rFonts w:cs="Calibri"/>
          <w:szCs w:val="24"/>
        </w:rPr>
        <w:t xml:space="preserve"> </w:t>
      </w:r>
      <w:r w:rsidRPr="003B7C0D">
        <w:rPr>
          <w:rFonts w:cs="Calibri"/>
          <w:b/>
          <w:szCs w:val="24"/>
        </w:rPr>
        <w:t>Objeto:</w:t>
      </w:r>
      <w:r w:rsidRPr="003B7C0D">
        <w:rPr>
          <w:rFonts w:cs="Calibri"/>
          <w:szCs w:val="24"/>
        </w:rPr>
        <w:t xml:space="preserve"> </w:t>
      </w:r>
      <w:r w:rsidR="003B2DCB">
        <w:rPr>
          <w:rFonts w:cs="Calibri"/>
          <w:szCs w:val="24"/>
        </w:rPr>
        <w:t>C</w:t>
      </w:r>
      <w:r w:rsidR="003B2DCB" w:rsidRPr="003B2DCB">
        <w:rPr>
          <w:rFonts w:cs="Calibri"/>
          <w:szCs w:val="24"/>
        </w:rPr>
        <w:t xml:space="preserve">ontratação </w:t>
      </w:r>
      <w:r w:rsidR="00482245" w:rsidRPr="00482245">
        <w:rPr>
          <w:rFonts w:cs="Calibri"/>
          <w:szCs w:val="24"/>
        </w:rPr>
        <w:t xml:space="preserve">de </w:t>
      </w:r>
      <w:r w:rsidR="00064062" w:rsidRPr="00064062">
        <w:rPr>
          <w:rFonts w:cs="Calibri"/>
          <w:szCs w:val="24"/>
        </w:rPr>
        <w:t>duas inscrições específicas para participação no curso “Giro do Legislativo: Encontro Nacional de Legislativos Municipais em Brasília”, organizado pela Plenária Assessoria com apoio institucional da União dos Vereadores do Brasil, de 22 a 25 de junho de 2021, na cidade de Brasília, DF. Participantes: Sérgio Gonçalves de Arruda e Vagner Pereira. Valor unitário de R$ 590,00 (quinhentos e noventa reais)</w:t>
      </w:r>
      <w:r w:rsidR="00F14502">
        <w:rPr>
          <w:rFonts w:cs="Calibri"/>
          <w:szCs w:val="24"/>
        </w:rPr>
        <w:t>.</w:t>
      </w:r>
      <w:r w:rsidRPr="003B7C0D">
        <w:rPr>
          <w:rFonts w:cs="Calibri"/>
          <w:szCs w:val="24"/>
        </w:rPr>
        <w:t xml:space="preserve"> Ratifica-se em cumprimento ao Artigo 26 da Lei 8.666/93 para que produzam seus jurídicos e legais efeitos a contratação deste objeto por </w:t>
      </w:r>
      <w:r>
        <w:rPr>
          <w:szCs w:val="24"/>
        </w:rPr>
        <w:t>inexigibilidade. Essa contratação é conveniente à administração que adota, na íntegra, o par</w:t>
      </w:r>
      <w:bookmarkStart w:id="0" w:name="_GoBack"/>
      <w:bookmarkEnd w:id="0"/>
      <w:r>
        <w:rPr>
          <w:szCs w:val="24"/>
        </w:rPr>
        <w:t xml:space="preserve">ecer jurídico anexo nos autos. O processo encontra-se com vistas franqueadas aos interessados. </w:t>
      </w:r>
      <w:r w:rsidRPr="00ED1F0D">
        <w:rPr>
          <w:b/>
          <w:szCs w:val="24"/>
        </w:rPr>
        <w:t>Assina:</w:t>
      </w:r>
      <w:r>
        <w:rPr>
          <w:szCs w:val="24"/>
        </w:rPr>
        <w:t xml:space="preserve"> </w:t>
      </w:r>
      <w:r w:rsidR="00482245" w:rsidRPr="00482245">
        <w:rPr>
          <w:szCs w:val="24"/>
        </w:rPr>
        <w:t>Sidney Soares Carvalho</w:t>
      </w:r>
      <w:r>
        <w:rPr>
          <w:szCs w:val="24"/>
        </w:rPr>
        <w:t xml:space="preserve">, </w:t>
      </w:r>
      <w:r w:rsidR="00846F35">
        <w:rPr>
          <w:szCs w:val="24"/>
        </w:rPr>
        <w:t>Presidente</w:t>
      </w:r>
      <w:r>
        <w:rPr>
          <w:szCs w:val="24"/>
        </w:rPr>
        <w:t xml:space="preserve"> da Câmara Municipa</w:t>
      </w:r>
      <w:r w:rsidR="00140557">
        <w:rPr>
          <w:szCs w:val="24"/>
        </w:rPr>
        <w:t>l de Ext</w:t>
      </w:r>
      <w:r w:rsidR="0018472D">
        <w:rPr>
          <w:szCs w:val="24"/>
        </w:rPr>
        <w:t xml:space="preserve">rema em </w:t>
      </w:r>
      <w:r w:rsidR="00064062">
        <w:rPr>
          <w:szCs w:val="24"/>
        </w:rPr>
        <w:t>17</w:t>
      </w:r>
      <w:r w:rsidR="00A0074C" w:rsidRPr="00A0074C">
        <w:rPr>
          <w:szCs w:val="24"/>
        </w:rPr>
        <w:t xml:space="preserve"> de </w:t>
      </w:r>
      <w:r w:rsidR="00064062">
        <w:rPr>
          <w:szCs w:val="24"/>
        </w:rPr>
        <w:t>junho</w:t>
      </w:r>
      <w:r w:rsidR="00A0074C" w:rsidRPr="00A0074C">
        <w:rPr>
          <w:szCs w:val="24"/>
        </w:rPr>
        <w:t xml:space="preserve"> de </w:t>
      </w:r>
      <w:r w:rsidR="00482245">
        <w:rPr>
          <w:szCs w:val="24"/>
        </w:rPr>
        <w:t>2021</w:t>
      </w:r>
      <w:r w:rsidR="00A0074C" w:rsidRPr="00A0074C">
        <w:rPr>
          <w:szCs w:val="24"/>
        </w:rPr>
        <w:t>.</w:t>
      </w:r>
    </w:p>
    <w:p w:rsidR="00C831ED" w:rsidRDefault="00C831ED" w:rsidP="00C831ED">
      <w:pPr>
        <w:jc w:val="both"/>
        <w:rPr>
          <w:szCs w:val="24"/>
        </w:rPr>
      </w:pPr>
    </w:p>
    <w:p w:rsidR="006D1CEB" w:rsidRPr="00C831ED" w:rsidRDefault="006D1CEB" w:rsidP="00C831ED"/>
    <w:sectPr w:rsidR="006D1CEB" w:rsidRPr="00C83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3F" w:rsidRDefault="00023F3F" w:rsidP="006D1CEB">
      <w:pPr>
        <w:spacing w:after="0" w:line="240" w:lineRule="auto"/>
      </w:pPr>
      <w:r>
        <w:separator/>
      </w:r>
    </w:p>
  </w:endnote>
  <w:endnote w:type="continuationSeparator" w:id="0">
    <w:p w:rsidR="00023F3F" w:rsidRDefault="00023F3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75" w:rsidRDefault="00B373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80" w:rsidRDefault="00EA4280" w:rsidP="00EA428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EA4280" w:rsidRDefault="006D1CEB" w:rsidP="00EA42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75" w:rsidRDefault="00B373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3F" w:rsidRDefault="00023F3F" w:rsidP="006D1CEB">
      <w:pPr>
        <w:spacing w:after="0" w:line="240" w:lineRule="auto"/>
      </w:pPr>
      <w:r>
        <w:separator/>
      </w:r>
    </w:p>
  </w:footnote>
  <w:footnote w:type="continuationSeparator" w:id="0">
    <w:p w:rsidR="00023F3F" w:rsidRDefault="00023F3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75" w:rsidRDefault="00B373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75" w:rsidRDefault="00B37375" w:rsidP="00B3737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F53BE9" wp14:editId="0F08343C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7375" w:rsidRDefault="00B37375" w:rsidP="00B37375">
    <w:pPr>
      <w:pStyle w:val="Cabealho"/>
    </w:pPr>
  </w:p>
  <w:p w:rsidR="00B37375" w:rsidRDefault="00B37375" w:rsidP="00B37375">
    <w:pPr>
      <w:pStyle w:val="Cabealho"/>
    </w:pPr>
  </w:p>
  <w:p w:rsidR="00B37375" w:rsidRDefault="00B37375" w:rsidP="00B37375">
    <w:pPr>
      <w:pStyle w:val="Cabealho"/>
    </w:pPr>
  </w:p>
  <w:p w:rsidR="006D1CEB" w:rsidRPr="00B37375" w:rsidRDefault="006D1CEB" w:rsidP="00B3737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75" w:rsidRDefault="00B373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16A55"/>
    <w:rsid w:val="00023F3F"/>
    <w:rsid w:val="00027C66"/>
    <w:rsid w:val="00036537"/>
    <w:rsid w:val="00043E54"/>
    <w:rsid w:val="00064062"/>
    <w:rsid w:val="000922AF"/>
    <w:rsid w:val="00093D57"/>
    <w:rsid w:val="000A21B8"/>
    <w:rsid w:val="0010713B"/>
    <w:rsid w:val="00107A1F"/>
    <w:rsid w:val="00121ABF"/>
    <w:rsid w:val="00140557"/>
    <w:rsid w:val="0015089F"/>
    <w:rsid w:val="00155959"/>
    <w:rsid w:val="00182E24"/>
    <w:rsid w:val="0018472D"/>
    <w:rsid w:val="001C51C6"/>
    <w:rsid w:val="001E4419"/>
    <w:rsid w:val="002115AD"/>
    <w:rsid w:val="002602FF"/>
    <w:rsid w:val="00264E8E"/>
    <w:rsid w:val="002929F2"/>
    <w:rsid w:val="002B300F"/>
    <w:rsid w:val="002D0A9E"/>
    <w:rsid w:val="003172B9"/>
    <w:rsid w:val="003400B8"/>
    <w:rsid w:val="00352649"/>
    <w:rsid w:val="00361AA2"/>
    <w:rsid w:val="00363849"/>
    <w:rsid w:val="00366202"/>
    <w:rsid w:val="003734C6"/>
    <w:rsid w:val="003810A2"/>
    <w:rsid w:val="00395341"/>
    <w:rsid w:val="003B2DCB"/>
    <w:rsid w:val="003B789B"/>
    <w:rsid w:val="003D2F4D"/>
    <w:rsid w:val="003D3DA0"/>
    <w:rsid w:val="003E0667"/>
    <w:rsid w:val="003E4EAD"/>
    <w:rsid w:val="003F58AC"/>
    <w:rsid w:val="003F67B3"/>
    <w:rsid w:val="00420D34"/>
    <w:rsid w:val="0044088B"/>
    <w:rsid w:val="00445CA3"/>
    <w:rsid w:val="00450BEF"/>
    <w:rsid w:val="00482245"/>
    <w:rsid w:val="004B4766"/>
    <w:rsid w:val="004D1FCF"/>
    <w:rsid w:val="004D6CD5"/>
    <w:rsid w:val="004E246C"/>
    <w:rsid w:val="004E7D4B"/>
    <w:rsid w:val="004F25B5"/>
    <w:rsid w:val="00502800"/>
    <w:rsid w:val="005029E2"/>
    <w:rsid w:val="0050336B"/>
    <w:rsid w:val="0051037A"/>
    <w:rsid w:val="00517DCB"/>
    <w:rsid w:val="00527A45"/>
    <w:rsid w:val="00530E17"/>
    <w:rsid w:val="00533FCC"/>
    <w:rsid w:val="00534DF4"/>
    <w:rsid w:val="0054671C"/>
    <w:rsid w:val="0057422D"/>
    <w:rsid w:val="00583602"/>
    <w:rsid w:val="00585341"/>
    <w:rsid w:val="0058622B"/>
    <w:rsid w:val="005A6907"/>
    <w:rsid w:val="005B0D3C"/>
    <w:rsid w:val="005D0572"/>
    <w:rsid w:val="005E5DFE"/>
    <w:rsid w:val="005E5EFD"/>
    <w:rsid w:val="005F7B5C"/>
    <w:rsid w:val="006017AC"/>
    <w:rsid w:val="00632E50"/>
    <w:rsid w:val="0063387C"/>
    <w:rsid w:val="006355E8"/>
    <w:rsid w:val="006365EF"/>
    <w:rsid w:val="00664B8C"/>
    <w:rsid w:val="00697463"/>
    <w:rsid w:val="006B4573"/>
    <w:rsid w:val="006B5D64"/>
    <w:rsid w:val="006C2B3D"/>
    <w:rsid w:val="006D0B88"/>
    <w:rsid w:val="006D1CEB"/>
    <w:rsid w:val="006E295D"/>
    <w:rsid w:val="006E55E7"/>
    <w:rsid w:val="0071458E"/>
    <w:rsid w:val="00717122"/>
    <w:rsid w:val="00722C82"/>
    <w:rsid w:val="00733669"/>
    <w:rsid w:val="00782189"/>
    <w:rsid w:val="0078701B"/>
    <w:rsid w:val="007D63F4"/>
    <w:rsid w:val="007D6A05"/>
    <w:rsid w:val="0081018A"/>
    <w:rsid w:val="00824907"/>
    <w:rsid w:val="0083035E"/>
    <w:rsid w:val="00846F35"/>
    <w:rsid w:val="008477B8"/>
    <w:rsid w:val="008558C2"/>
    <w:rsid w:val="008669AB"/>
    <w:rsid w:val="00866BDC"/>
    <w:rsid w:val="008A7F7E"/>
    <w:rsid w:val="008B4427"/>
    <w:rsid w:val="008C3F4B"/>
    <w:rsid w:val="008E370D"/>
    <w:rsid w:val="009161AA"/>
    <w:rsid w:val="009423E7"/>
    <w:rsid w:val="0094668B"/>
    <w:rsid w:val="00953816"/>
    <w:rsid w:val="009B63C6"/>
    <w:rsid w:val="009C2779"/>
    <w:rsid w:val="009D7E92"/>
    <w:rsid w:val="009E0997"/>
    <w:rsid w:val="009F2B8C"/>
    <w:rsid w:val="00A0074C"/>
    <w:rsid w:val="00A07CF6"/>
    <w:rsid w:val="00A10AB7"/>
    <w:rsid w:val="00A178D7"/>
    <w:rsid w:val="00A45751"/>
    <w:rsid w:val="00A53797"/>
    <w:rsid w:val="00A56627"/>
    <w:rsid w:val="00A70C16"/>
    <w:rsid w:val="00A9325E"/>
    <w:rsid w:val="00AA3B03"/>
    <w:rsid w:val="00AA52F2"/>
    <w:rsid w:val="00AB1345"/>
    <w:rsid w:val="00AC36A7"/>
    <w:rsid w:val="00AC4170"/>
    <w:rsid w:val="00AC7A3B"/>
    <w:rsid w:val="00AF68D3"/>
    <w:rsid w:val="00B330B5"/>
    <w:rsid w:val="00B37375"/>
    <w:rsid w:val="00B42D7B"/>
    <w:rsid w:val="00B46072"/>
    <w:rsid w:val="00B5532F"/>
    <w:rsid w:val="00B6179D"/>
    <w:rsid w:val="00B773E7"/>
    <w:rsid w:val="00B83F86"/>
    <w:rsid w:val="00B86668"/>
    <w:rsid w:val="00BA4B1B"/>
    <w:rsid w:val="00BC2742"/>
    <w:rsid w:val="00BD792A"/>
    <w:rsid w:val="00BE0DC4"/>
    <w:rsid w:val="00C00FDA"/>
    <w:rsid w:val="00C01D46"/>
    <w:rsid w:val="00C24F7E"/>
    <w:rsid w:val="00C25B66"/>
    <w:rsid w:val="00C30F79"/>
    <w:rsid w:val="00C35E87"/>
    <w:rsid w:val="00C54C71"/>
    <w:rsid w:val="00C76A1D"/>
    <w:rsid w:val="00C831ED"/>
    <w:rsid w:val="00C834A8"/>
    <w:rsid w:val="00C958DD"/>
    <w:rsid w:val="00CA3E3B"/>
    <w:rsid w:val="00D05E21"/>
    <w:rsid w:val="00D124A6"/>
    <w:rsid w:val="00D324F5"/>
    <w:rsid w:val="00D4252D"/>
    <w:rsid w:val="00D52D15"/>
    <w:rsid w:val="00D66C9A"/>
    <w:rsid w:val="00D864C7"/>
    <w:rsid w:val="00D94467"/>
    <w:rsid w:val="00DC307C"/>
    <w:rsid w:val="00E0188E"/>
    <w:rsid w:val="00E224E4"/>
    <w:rsid w:val="00E2746F"/>
    <w:rsid w:val="00E40847"/>
    <w:rsid w:val="00E41EE5"/>
    <w:rsid w:val="00E54620"/>
    <w:rsid w:val="00E61111"/>
    <w:rsid w:val="00E62083"/>
    <w:rsid w:val="00E74F24"/>
    <w:rsid w:val="00E77685"/>
    <w:rsid w:val="00E80DA5"/>
    <w:rsid w:val="00EA4280"/>
    <w:rsid w:val="00EB143B"/>
    <w:rsid w:val="00EC1AFC"/>
    <w:rsid w:val="00EC5A3D"/>
    <w:rsid w:val="00ED6595"/>
    <w:rsid w:val="00ED686D"/>
    <w:rsid w:val="00ED79B3"/>
    <w:rsid w:val="00EF4F1A"/>
    <w:rsid w:val="00F04AE2"/>
    <w:rsid w:val="00F14502"/>
    <w:rsid w:val="00F24A41"/>
    <w:rsid w:val="00F30867"/>
    <w:rsid w:val="00F311D2"/>
    <w:rsid w:val="00F37A1C"/>
    <w:rsid w:val="00F41EC4"/>
    <w:rsid w:val="00F60DF7"/>
    <w:rsid w:val="00F64018"/>
    <w:rsid w:val="00F7032D"/>
    <w:rsid w:val="00F70A5E"/>
    <w:rsid w:val="00F77C57"/>
    <w:rsid w:val="00FA7A7E"/>
    <w:rsid w:val="00FC3ECF"/>
    <w:rsid w:val="00FD304C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93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pacing w:after="0" w:line="240" w:lineRule="auto"/>
      <w:jc w:val="center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9325E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93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pacing w:after="0" w:line="240" w:lineRule="auto"/>
      <w:jc w:val="center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9325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2</cp:revision>
  <cp:lastPrinted>2020-09-17T11:51:00Z</cp:lastPrinted>
  <dcterms:created xsi:type="dcterms:W3CDTF">2021-06-17T11:08:00Z</dcterms:created>
  <dcterms:modified xsi:type="dcterms:W3CDTF">2021-06-17T11:08:00Z</dcterms:modified>
</cp:coreProperties>
</file>